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1F06" w14:textId="77777777" w:rsidR="000C3104" w:rsidRDefault="000C3104" w:rsidP="000C3104">
      <w:r>
        <w:rPr>
          <w:noProof/>
        </w:rPr>
        <w:drawing>
          <wp:inline distT="0" distB="0" distL="0" distR="0" wp14:anchorId="3D945AAC" wp14:editId="7F6760B5">
            <wp:extent cx="2684794" cy="1240971"/>
            <wp:effectExtent l="0" t="0" r="0"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a:stretch>
                      <a:fillRect/>
                    </a:stretch>
                  </pic:blipFill>
                  <pic:spPr>
                    <a:xfrm>
                      <a:off x="0" y="0"/>
                      <a:ext cx="2701827" cy="1248844"/>
                    </a:xfrm>
                    <a:prstGeom prst="rect">
                      <a:avLst/>
                    </a:prstGeom>
                  </pic:spPr>
                </pic:pic>
              </a:graphicData>
            </a:graphic>
          </wp:inline>
        </w:drawing>
      </w:r>
    </w:p>
    <w:p w14:paraId="441E099D" w14:textId="77777777" w:rsidR="000C3104" w:rsidRDefault="000C3104" w:rsidP="000C3104"/>
    <w:p w14:paraId="6E4A8E0A" w14:textId="77777777" w:rsidR="00FF5EFA" w:rsidRDefault="00FF5EFA" w:rsidP="00FF5EFA"/>
    <w:p w14:paraId="3D380C05" w14:textId="77777777" w:rsidR="00FF5EFA" w:rsidRPr="00B52A2F" w:rsidRDefault="00FF5EFA" w:rsidP="00FF5EFA">
      <w:pPr>
        <w:jc w:val="center"/>
        <w:rPr>
          <w:b/>
          <w:sz w:val="32"/>
          <w:szCs w:val="32"/>
        </w:rPr>
      </w:pPr>
      <w:r w:rsidRPr="00B52A2F">
        <w:rPr>
          <w:b/>
          <w:sz w:val="32"/>
          <w:szCs w:val="32"/>
        </w:rPr>
        <w:t>CLINICAL PLACEMENT AGREEMENT FORM</w:t>
      </w:r>
    </w:p>
    <w:p w14:paraId="2DBC30F7" w14:textId="77777777" w:rsidR="00FF5EFA" w:rsidRPr="00B52A2F" w:rsidRDefault="00FF5EFA" w:rsidP="00D27EE4">
      <w:pPr>
        <w:jc w:val="center"/>
        <w:rPr>
          <w:b/>
          <w:sz w:val="32"/>
          <w:szCs w:val="32"/>
        </w:rPr>
      </w:pPr>
    </w:p>
    <w:p w14:paraId="0803D0F6" w14:textId="77777777" w:rsidR="00FF5EFA" w:rsidRPr="00B52A2F" w:rsidRDefault="00FF5EFA" w:rsidP="00D27EE4">
      <w:pPr>
        <w:jc w:val="center"/>
        <w:rPr>
          <w:b/>
          <w:sz w:val="32"/>
          <w:szCs w:val="32"/>
        </w:rPr>
      </w:pPr>
    </w:p>
    <w:p w14:paraId="22AF950F" w14:textId="77777777" w:rsidR="00FF5EFA" w:rsidRPr="00B52A2F" w:rsidRDefault="00FF5EFA" w:rsidP="00D27EE4">
      <w:pPr>
        <w:jc w:val="center"/>
        <w:rPr>
          <w:b/>
          <w:sz w:val="32"/>
          <w:szCs w:val="32"/>
        </w:rPr>
      </w:pPr>
    </w:p>
    <w:p w14:paraId="2FCEB81D" w14:textId="77777777" w:rsidR="00FF5EFA" w:rsidRPr="00B52A2F" w:rsidRDefault="00FF5EFA" w:rsidP="00D27EE4">
      <w:pPr>
        <w:jc w:val="center"/>
        <w:rPr>
          <w:b/>
          <w:sz w:val="32"/>
          <w:szCs w:val="32"/>
        </w:rPr>
      </w:pPr>
    </w:p>
    <w:p w14:paraId="38DFE263" w14:textId="77777777" w:rsidR="00FF5EFA" w:rsidRPr="00B52A2F" w:rsidRDefault="00FF5EFA" w:rsidP="00D27EE4">
      <w:pPr>
        <w:jc w:val="center"/>
        <w:rPr>
          <w:b/>
          <w:sz w:val="32"/>
          <w:szCs w:val="32"/>
        </w:rPr>
      </w:pPr>
    </w:p>
    <w:p w14:paraId="6D9F0E87" w14:textId="77777777" w:rsidR="00FF5EFA" w:rsidRPr="00B52A2F" w:rsidRDefault="00FF5EFA" w:rsidP="00D27EE4">
      <w:pPr>
        <w:jc w:val="center"/>
        <w:rPr>
          <w:b/>
          <w:sz w:val="32"/>
          <w:szCs w:val="32"/>
        </w:rPr>
      </w:pPr>
    </w:p>
    <w:p w14:paraId="1FE285BA" w14:textId="77777777" w:rsidR="0052576B" w:rsidRPr="00B52A2F" w:rsidRDefault="0052576B" w:rsidP="0052576B">
      <w:pPr>
        <w:spacing w:after="160" w:line="259" w:lineRule="auto"/>
        <w:jc w:val="center"/>
        <w:rPr>
          <w:rFonts w:eastAsia="Calibri"/>
          <w:b/>
          <w:bCs/>
          <w:sz w:val="36"/>
          <w:szCs w:val="36"/>
        </w:rPr>
      </w:pPr>
      <w:r w:rsidRPr="00B52A2F">
        <w:rPr>
          <w:rFonts w:eastAsia="Calibri"/>
          <w:b/>
          <w:bCs/>
          <w:sz w:val="36"/>
          <w:szCs w:val="36"/>
        </w:rPr>
        <w:t xml:space="preserve">Postgraduate Certificate (PgCert) </w:t>
      </w:r>
    </w:p>
    <w:p w14:paraId="5030F222" w14:textId="77777777" w:rsidR="0052576B" w:rsidRPr="00B52A2F" w:rsidRDefault="0052576B" w:rsidP="0052576B">
      <w:pPr>
        <w:spacing w:after="160" w:line="259" w:lineRule="auto"/>
        <w:jc w:val="center"/>
        <w:rPr>
          <w:rFonts w:eastAsia="Calibri"/>
          <w:b/>
          <w:bCs/>
          <w:sz w:val="36"/>
          <w:szCs w:val="36"/>
        </w:rPr>
      </w:pPr>
      <w:r w:rsidRPr="00B52A2F">
        <w:rPr>
          <w:rFonts w:eastAsia="Calibri"/>
          <w:b/>
          <w:bCs/>
          <w:sz w:val="36"/>
          <w:szCs w:val="36"/>
        </w:rPr>
        <w:t>Musculoskeletal Ultrasound Imaging</w:t>
      </w:r>
    </w:p>
    <w:p w14:paraId="00C5D9B9" w14:textId="77777777" w:rsidR="0052576B" w:rsidRPr="00B52A2F" w:rsidRDefault="0052576B" w:rsidP="0052576B">
      <w:pPr>
        <w:spacing w:after="160" w:line="259" w:lineRule="auto"/>
        <w:rPr>
          <w:rFonts w:eastAsia="Calibri"/>
          <w:b/>
          <w:bCs/>
          <w:sz w:val="32"/>
          <w:szCs w:val="32"/>
        </w:rPr>
      </w:pPr>
    </w:p>
    <w:p w14:paraId="413E39BE" w14:textId="77777777" w:rsidR="0052576B" w:rsidRPr="00B52A2F" w:rsidRDefault="0052576B" w:rsidP="0052576B">
      <w:pPr>
        <w:spacing w:after="160" w:line="259" w:lineRule="auto"/>
        <w:rPr>
          <w:rFonts w:eastAsia="Calibri"/>
          <w:b/>
          <w:bCs/>
          <w:sz w:val="32"/>
          <w:szCs w:val="32"/>
        </w:rPr>
      </w:pPr>
    </w:p>
    <w:p w14:paraId="432083A7" w14:textId="77777777" w:rsidR="0052576B" w:rsidRPr="00B52A2F" w:rsidRDefault="0052576B" w:rsidP="0052576B">
      <w:pPr>
        <w:spacing w:after="160" w:line="259" w:lineRule="auto"/>
        <w:rPr>
          <w:rFonts w:eastAsia="Calibri"/>
          <w:b/>
          <w:bCs/>
          <w:sz w:val="32"/>
          <w:szCs w:val="32"/>
        </w:rPr>
      </w:pPr>
    </w:p>
    <w:p w14:paraId="0B39F5F6" w14:textId="77777777" w:rsidR="0052576B" w:rsidRDefault="0052576B" w:rsidP="0052576B">
      <w:pPr>
        <w:spacing w:after="160" w:line="259" w:lineRule="auto"/>
        <w:rPr>
          <w:rFonts w:eastAsia="Calibri"/>
          <w:b/>
          <w:bCs/>
          <w:sz w:val="32"/>
          <w:szCs w:val="32"/>
        </w:rPr>
      </w:pPr>
    </w:p>
    <w:p w14:paraId="050DB2A5" w14:textId="77777777" w:rsidR="00B52A2F" w:rsidRPr="00B52A2F" w:rsidRDefault="00B52A2F" w:rsidP="0052576B">
      <w:pPr>
        <w:spacing w:after="160" w:line="259" w:lineRule="auto"/>
        <w:rPr>
          <w:rFonts w:eastAsia="Calibri"/>
          <w:b/>
          <w:bCs/>
          <w:sz w:val="32"/>
          <w:szCs w:val="32"/>
        </w:rPr>
      </w:pPr>
    </w:p>
    <w:p w14:paraId="499D8554" w14:textId="77777777" w:rsidR="0052576B" w:rsidRPr="00B52A2F" w:rsidRDefault="0052576B" w:rsidP="0052576B">
      <w:pPr>
        <w:spacing w:after="160" w:line="259" w:lineRule="auto"/>
        <w:rPr>
          <w:rFonts w:eastAsia="Calibri"/>
          <w:b/>
          <w:bCs/>
          <w:sz w:val="32"/>
          <w:szCs w:val="32"/>
        </w:rPr>
      </w:pPr>
    </w:p>
    <w:p w14:paraId="0E7182F6" w14:textId="77777777" w:rsidR="0052576B" w:rsidRPr="00B52A2F" w:rsidRDefault="0052576B" w:rsidP="0052576B">
      <w:pPr>
        <w:spacing w:after="160" w:line="259" w:lineRule="auto"/>
        <w:rPr>
          <w:rFonts w:eastAsia="Calibri"/>
          <w:b/>
          <w:bCs/>
          <w:sz w:val="32"/>
          <w:szCs w:val="32"/>
        </w:rPr>
      </w:pPr>
    </w:p>
    <w:p w14:paraId="33B9C96C" w14:textId="77777777" w:rsidR="0052576B" w:rsidRPr="00B52A2F" w:rsidRDefault="0052576B" w:rsidP="0052576B">
      <w:pPr>
        <w:spacing w:line="259" w:lineRule="auto"/>
        <w:jc w:val="center"/>
        <w:rPr>
          <w:rFonts w:eastAsia="Calibri"/>
          <w:b/>
          <w:bCs/>
          <w:sz w:val="32"/>
          <w:szCs w:val="32"/>
        </w:rPr>
      </w:pPr>
      <w:r w:rsidRPr="00B52A2F">
        <w:rPr>
          <w:rFonts w:eastAsia="Calibri"/>
          <w:b/>
          <w:bCs/>
          <w:sz w:val="32"/>
          <w:szCs w:val="32"/>
        </w:rPr>
        <w:t>School of Allied and Community Health</w:t>
      </w:r>
    </w:p>
    <w:p w14:paraId="7970F498" w14:textId="77777777" w:rsidR="0052576B" w:rsidRPr="00B52A2F" w:rsidRDefault="0052576B" w:rsidP="0052576B">
      <w:pPr>
        <w:spacing w:line="259" w:lineRule="auto"/>
        <w:jc w:val="center"/>
        <w:rPr>
          <w:rFonts w:eastAsia="Calibri"/>
          <w:b/>
          <w:bCs/>
          <w:sz w:val="32"/>
          <w:szCs w:val="32"/>
        </w:rPr>
      </w:pPr>
      <w:r w:rsidRPr="00B52A2F">
        <w:rPr>
          <w:rFonts w:eastAsia="Calibri"/>
          <w:b/>
          <w:bCs/>
          <w:sz w:val="32"/>
          <w:szCs w:val="32"/>
        </w:rPr>
        <w:t>Institute of Health and Social Care</w:t>
      </w:r>
    </w:p>
    <w:p w14:paraId="7D646C8B" w14:textId="77777777" w:rsidR="0052576B" w:rsidRPr="00B52A2F" w:rsidRDefault="0052576B" w:rsidP="0052576B">
      <w:pPr>
        <w:spacing w:line="259" w:lineRule="auto"/>
        <w:jc w:val="center"/>
        <w:rPr>
          <w:rFonts w:eastAsia="Calibri"/>
          <w:b/>
          <w:bCs/>
          <w:sz w:val="32"/>
          <w:szCs w:val="32"/>
        </w:rPr>
      </w:pPr>
    </w:p>
    <w:p w14:paraId="10A4FE1F" w14:textId="77777777" w:rsidR="0052576B" w:rsidRPr="00B52A2F" w:rsidRDefault="0052576B" w:rsidP="0052576B">
      <w:pPr>
        <w:spacing w:line="259" w:lineRule="auto"/>
        <w:jc w:val="center"/>
        <w:rPr>
          <w:rFonts w:eastAsia="Calibri"/>
          <w:b/>
          <w:bCs/>
          <w:sz w:val="32"/>
          <w:szCs w:val="32"/>
        </w:rPr>
      </w:pPr>
    </w:p>
    <w:p w14:paraId="24B594D9" w14:textId="77777777" w:rsidR="0052576B" w:rsidRPr="00B52A2F" w:rsidRDefault="0052576B" w:rsidP="0052576B">
      <w:pPr>
        <w:spacing w:line="259" w:lineRule="auto"/>
        <w:jc w:val="center"/>
        <w:rPr>
          <w:rFonts w:eastAsia="Calibri"/>
          <w:b/>
          <w:bCs/>
          <w:sz w:val="32"/>
          <w:szCs w:val="32"/>
        </w:rPr>
      </w:pPr>
      <w:r w:rsidRPr="00B52A2F">
        <w:rPr>
          <w:rFonts w:eastAsia="Calibri"/>
          <w:b/>
          <w:bCs/>
          <w:sz w:val="32"/>
          <w:szCs w:val="32"/>
        </w:rPr>
        <w:t>Academic Year 2024-2025</w:t>
      </w:r>
    </w:p>
    <w:sdt>
      <w:sdtPr>
        <w:rPr>
          <w:rFonts w:ascii="Arial" w:eastAsia="SimSun" w:hAnsi="Arial" w:cs="Arial"/>
          <w:b w:val="0"/>
          <w:bCs w:val="0"/>
          <w:color w:val="auto"/>
          <w:sz w:val="22"/>
          <w:szCs w:val="24"/>
          <w:lang w:val="en-GB" w:eastAsia="zh-CN"/>
        </w:rPr>
        <w:id w:val="230120981"/>
        <w:docPartObj>
          <w:docPartGallery w:val="Table of Contents"/>
          <w:docPartUnique/>
        </w:docPartObj>
      </w:sdtPr>
      <w:sdtEndPr>
        <w:rPr>
          <w:noProof/>
        </w:rPr>
      </w:sdtEndPr>
      <w:sdtContent>
        <w:p w14:paraId="6FC46CCF" w14:textId="52159E84" w:rsidR="00DE7781" w:rsidRDefault="00DE7781">
          <w:pPr>
            <w:pStyle w:val="TOCHeading"/>
          </w:pPr>
          <w:r>
            <w:t>Contents</w:t>
          </w:r>
        </w:p>
        <w:p w14:paraId="5185B396" w14:textId="227BE2A2" w:rsidR="00092C1B" w:rsidRDefault="00DE7781">
          <w:pPr>
            <w:pStyle w:val="TOC1"/>
            <w:tabs>
              <w:tab w:val="right" w:leader="dot" w:pos="9016"/>
            </w:tabs>
            <w:rPr>
              <w:rFonts w:asciiTheme="minorHAnsi" w:eastAsiaTheme="minorEastAsia" w:hAnsiTheme="minorHAnsi" w:cstheme="minorBidi"/>
              <w:b w:val="0"/>
              <w:caps w:val="0"/>
              <w:noProof/>
              <w:kern w:val="2"/>
              <w:szCs w:val="22"/>
              <w:lang w:eastAsia="en-GB"/>
              <w14:ligatures w14:val="standardContextual"/>
            </w:rPr>
          </w:pPr>
          <w:r>
            <w:fldChar w:fldCharType="begin"/>
          </w:r>
          <w:r>
            <w:instrText xml:space="preserve"> TOC \o "1-3" \h \z \u </w:instrText>
          </w:r>
          <w:r>
            <w:fldChar w:fldCharType="separate"/>
          </w:r>
          <w:hyperlink w:anchor="_Toc145093871" w:history="1">
            <w:r w:rsidR="00092C1B" w:rsidRPr="00394B09">
              <w:rPr>
                <w:rStyle w:val="Hyperlink"/>
                <w:noProof/>
              </w:rPr>
              <w:t>1. Introduction to the programme</w:t>
            </w:r>
            <w:r w:rsidR="00092C1B">
              <w:rPr>
                <w:noProof/>
                <w:webHidden/>
              </w:rPr>
              <w:tab/>
            </w:r>
            <w:r w:rsidR="00092C1B">
              <w:rPr>
                <w:noProof/>
                <w:webHidden/>
              </w:rPr>
              <w:fldChar w:fldCharType="begin"/>
            </w:r>
            <w:r w:rsidR="00092C1B">
              <w:rPr>
                <w:noProof/>
                <w:webHidden/>
              </w:rPr>
              <w:instrText xml:space="preserve"> PAGEREF _Toc145093871 \h </w:instrText>
            </w:r>
            <w:r w:rsidR="00092C1B">
              <w:rPr>
                <w:noProof/>
                <w:webHidden/>
              </w:rPr>
            </w:r>
            <w:r w:rsidR="00092C1B">
              <w:rPr>
                <w:noProof/>
                <w:webHidden/>
              </w:rPr>
              <w:fldChar w:fldCharType="separate"/>
            </w:r>
            <w:r w:rsidR="00092C1B">
              <w:rPr>
                <w:noProof/>
                <w:webHidden/>
              </w:rPr>
              <w:t>3</w:t>
            </w:r>
            <w:r w:rsidR="00092C1B">
              <w:rPr>
                <w:noProof/>
                <w:webHidden/>
              </w:rPr>
              <w:fldChar w:fldCharType="end"/>
            </w:r>
          </w:hyperlink>
        </w:p>
        <w:p w14:paraId="114755DD" w14:textId="1393D705" w:rsidR="00092C1B" w:rsidRDefault="00092C1B">
          <w:pPr>
            <w:pStyle w:val="TOC1"/>
            <w:tabs>
              <w:tab w:val="right" w:leader="dot" w:pos="9016"/>
            </w:tabs>
            <w:rPr>
              <w:rFonts w:asciiTheme="minorHAnsi" w:eastAsiaTheme="minorEastAsia" w:hAnsiTheme="minorHAnsi" w:cstheme="minorBidi"/>
              <w:b w:val="0"/>
              <w:caps w:val="0"/>
              <w:noProof/>
              <w:kern w:val="2"/>
              <w:szCs w:val="22"/>
              <w:lang w:eastAsia="en-GB"/>
              <w14:ligatures w14:val="standardContextual"/>
            </w:rPr>
          </w:pPr>
          <w:hyperlink w:anchor="_Toc145093872" w:history="1">
            <w:r w:rsidRPr="00394B09">
              <w:rPr>
                <w:rStyle w:val="Hyperlink"/>
                <w:noProof/>
              </w:rPr>
              <w:t>2. Musculoskeletal ultrasound in professional practice</w:t>
            </w:r>
            <w:r>
              <w:rPr>
                <w:noProof/>
                <w:webHidden/>
              </w:rPr>
              <w:tab/>
            </w:r>
            <w:r>
              <w:rPr>
                <w:noProof/>
                <w:webHidden/>
              </w:rPr>
              <w:fldChar w:fldCharType="begin"/>
            </w:r>
            <w:r>
              <w:rPr>
                <w:noProof/>
                <w:webHidden/>
              </w:rPr>
              <w:instrText xml:space="preserve"> PAGEREF _Toc145093872 \h </w:instrText>
            </w:r>
            <w:r>
              <w:rPr>
                <w:noProof/>
                <w:webHidden/>
              </w:rPr>
            </w:r>
            <w:r>
              <w:rPr>
                <w:noProof/>
                <w:webHidden/>
              </w:rPr>
              <w:fldChar w:fldCharType="separate"/>
            </w:r>
            <w:r>
              <w:rPr>
                <w:noProof/>
                <w:webHidden/>
              </w:rPr>
              <w:t>4</w:t>
            </w:r>
            <w:r>
              <w:rPr>
                <w:noProof/>
                <w:webHidden/>
              </w:rPr>
              <w:fldChar w:fldCharType="end"/>
            </w:r>
          </w:hyperlink>
        </w:p>
        <w:p w14:paraId="78B5C6FD" w14:textId="0E9DF893"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73" w:history="1">
            <w:r w:rsidRPr="00394B09">
              <w:rPr>
                <w:rStyle w:val="Hyperlink"/>
              </w:rPr>
              <w:t>2.1 Summative assessment</w:t>
            </w:r>
            <w:r>
              <w:rPr>
                <w:webHidden/>
              </w:rPr>
              <w:tab/>
            </w:r>
            <w:r>
              <w:rPr>
                <w:webHidden/>
              </w:rPr>
              <w:fldChar w:fldCharType="begin"/>
            </w:r>
            <w:r>
              <w:rPr>
                <w:webHidden/>
              </w:rPr>
              <w:instrText xml:space="preserve"> PAGEREF _Toc145093873 \h </w:instrText>
            </w:r>
            <w:r>
              <w:rPr>
                <w:webHidden/>
              </w:rPr>
            </w:r>
            <w:r>
              <w:rPr>
                <w:webHidden/>
              </w:rPr>
              <w:fldChar w:fldCharType="separate"/>
            </w:r>
            <w:r>
              <w:rPr>
                <w:webHidden/>
              </w:rPr>
              <w:t>4</w:t>
            </w:r>
            <w:r>
              <w:rPr>
                <w:webHidden/>
              </w:rPr>
              <w:fldChar w:fldCharType="end"/>
            </w:r>
          </w:hyperlink>
        </w:p>
        <w:p w14:paraId="709FD197" w14:textId="61708A8A"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74" w:history="1">
            <w:r w:rsidRPr="00394B09">
              <w:rPr>
                <w:rStyle w:val="Hyperlink"/>
              </w:rPr>
              <w:t>2.2 Eligibility criteria for clinical placement and Practice Educator/Clinical Mentor</w:t>
            </w:r>
            <w:r>
              <w:rPr>
                <w:webHidden/>
              </w:rPr>
              <w:tab/>
            </w:r>
            <w:r>
              <w:rPr>
                <w:webHidden/>
              </w:rPr>
              <w:fldChar w:fldCharType="begin"/>
            </w:r>
            <w:r>
              <w:rPr>
                <w:webHidden/>
              </w:rPr>
              <w:instrText xml:space="preserve"> PAGEREF _Toc145093874 \h </w:instrText>
            </w:r>
            <w:r>
              <w:rPr>
                <w:webHidden/>
              </w:rPr>
            </w:r>
            <w:r>
              <w:rPr>
                <w:webHidden/>
              </w:rPr>
              <w:fldChar w:fldCharType="separate"/>
            </w:r>
            <w:r>
              <w:rPr>
                <w:webHidden/>
              </w:rPr>
              <w:t>5</w:t>
            </w:r>
            <w:r>
              <w:rPr>
                <w:webHidden/>
              </w:rPr>
              <w:fldChar w:fldCharType="end"/>
            </w:r>
          </w:hyperlink>
        </w:p>
        <w:p w14:paraId="3E388D75" w14:textId="0181976E" w:rsidR="00092C1B" w:rsidRDefault="00092C1B">
          <w:pPr>
            <w:pStyle w:val="TOC1"/>
            <w:tabs>
              <w:tab w:val="right" w:leader="dot" w:pos="9016"/>
            </w:tabs>
            <w:rPr>
              <w:rFonts w:asciiTheme="minorHAnsi" w:eastAsiaTheme="minorEastAsia" w:hAnsiTheme="minorHAnsi" w:cstheme="minorBidi"/>
              <w:b w:val="0"/>
              <w:caps w:val="0"/>
              <w:noProof/>
              <w:kern w:val="2"/>
              <w:szCs w:val="22"/>
              <w:lang w:eastAsia="en-GB"/>
              <w14:ligatures w14:val="standardContextual"/>
            </w:rPr>
          </w:pPr>
          <w:hyperlink w:anchor="_Toc145093875" w:history="1">
            <w:r w:rsidRPr="00394B09">
              <w:rPr>
                <w:rStyle w:val="Hyperlink"/>
                <w:noProof/>
              </w:rPr>
              <w:t>3. Instructions to complete the form</w:t>
            </w:r>
            <w:r>
              <w:rPr>
                <w:noProof/>
                <w:webHidden/>
              </w:rPr>
              <w:tab/>
            </w:r>
            <w:r>
              <w:rPr>
                <w:noProof/>
                <w:webHidden/>
              </w:rPr>
              <w:fldChar w:fldCharType="begin"/>
            </w:r>
            <w:r>
              <w:rPr>
                <w:noProof/>
                <w:webHidden/>
              </w:rPr>
              <w:instrText xml:space="preserve"> PAGEREF _Toc145093875 \h </w:instrText>
            </w:r>
            <w:r>
              <w:rPr>
                <w:noProof/>
                <w:webHidden/>
              </w:rPr>
            </w:r>
            <w:r>
              <w:rPr>
                <w:noProof/>
                <w:webHidden/>
              </w:rPr>
              <w:fldChar w:fldCharType="separate"/>
            </w:r>
            <w:r>
              <w:rPr>
                <w:noProof/>
                <w:webHidden/>
              </w:rPr>
              <w:t>7</w:t>
            </w:r>
            <w:r>
              <w:rPr>
                <w:noProof/>
                <w:webHidden/>
              </w:rPr>
              <w:fldChar w:fldCharType="end"/>
            </w:r>
          </w:hyperlink>
        </w:p>
        <w:p w14:paraId="1A97A83C" w14:textId="333535C1"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76" w:history="1">
            <w:r w:rsidRPr="00394B09">
              <w:rPr>
                <w:rStyle w:val="Hyperlink"/>
              </w:rPr>
              <w:t>3.1 Form Overview</w:t>
            </w:r>
            <w:r>
              <w:rPr>
                <w:webHidden/>
              </w:rPr>
              <w:tab/>
            </w:r>
            <w:r>
              <w:rPr>
                <w:webHidden/>
              </w:rPr>
              <w:fldChar w:fldCharType="begin"/>
            </w:r>
            <w:r>
              <w:rPr>
                <w:webHidden/>
              </w:rPr>
              <w:instrText xml:space="preserve"> PAGEREF _Toc145093876 \h </w:instrText>
            </w:r>
            <w:r>
              <w:rPr>
                <w:webHidden/>
              </w:rPr>
            </w:r>
            <w:r>
              <w:rPr>
                <w:webHidden/>
              </w:rPr>
              <w:fldChar w:fldCharType="separate"/>
            </w:r>
            <w:r>
              <w:rPr>
                <w:webHidden/>
              </w:rPr>
              <w:t>8</w:t>
            </w:r>
            <w:r>
              <w:rPr>
                <w:webHidden/>
              </w:rPr>
              <w:fldChar w:fldCharType="end"/>
            </w:r>
          </w:hyperlink>
        </w:p>
        <w:p w14:paraId="471DBA65" w14:textId="73A80A91" w:rsidR="00092C1B" w:rsidRDefault="00092C1B">
          <w:pPr>
            <w:pStyle w:val="TOC1"/>
            <w:tabs>
              <w:tab w:val="right" w:leader="dot" w:pos="9016"/>
            </w:tabs>
            <w:rPr>
              <w:rFonts w:asciiTheme="minorHAnsi" w:eastAsiaTheme="minorEastAsia" w:hAnsiTheme="minorHAnsi" w:cstheme="minorBidi"/>
              <w:b w:val="0"/>
              <w:caps w:val="0"/>
              <w:noProof/>
              <w:kern w:val="2"/>
              <w:szCs w:val="22"/>
              <w:lang w:eastAsia="en-GB"/>
              <w14:ligatures w14:val="standardContextual"/>
            </w:rPr>
          </w:pPr>
          <w:hyperlink w:anchor="_Toc145093877" w:history="1">
            <w:r w:rsidRPr="00394B09">
              <w:rPr>
                <w:rStyle w:val="Hyperlink"/>
                <w:noProof/>
              </w:rPr>
              <w:t>4. Clinical Placement Agreement Form</w:t>
            </w:r>
            <w:r>
              <w:rPr>
                <w:noProof/>
                <w:webHidden/>
              </w:rPr>
              <w:tab/>
            </w:r>
            <w:r>
              <w:rPr>
                <w:noProof/>
                <w:webHidden/>
              </w:rPr>
              <w:fldChar w:fldCharType="begin"/>
            </w:r>
            <w:r>
              <w:rPr>
                <w:noProof/>
                <w:webHidden/>
              </w:rPr>
              <w:instrText xml:space="preserve"> PAGEREF _Toc145093877 \h </w:instrText>
            </w:r>
            <w:r>
              <w:rPr>
                <w:noProof/>
                <w:webHidden/>
              </w:rPr>
            </w:r>
            <w:r>
              <w:rPr>
                <w:noProof/>
                <w:webHidden/>
              </w:rPr>
              <w:fldChar w:fldCharType="separate"/>
            </w:r>
            <w:r>
              <w:rPr>
                <w:noProof/>
                <w:webHidden/>
              </w:rPr>
              <w:t>9</w:t>
            </w:r>
            <w:r>
              <w:rPr>
                <w:noProof/>
                <w:webHidden/>
              </w:rPr>
              <w:fldChar w:fldCharType="end"/>
            </w:r>
          </w:hyperlink>
        </w:p>
        <w:p w14:paraId="5A84A229" w14:textId="6B017E1C"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78" w:history="1">
            <w:r w:rsidRPr="00394B09">
              <w:rPr>
                <w:rStyle w:val="Hyperlink"/>
              </w:rPr>
              <w:t>Section A. Details of the Student</w:t>
            </w:r>
            <w:r>
              <w:rPr>
                <w:webHidden/>
              </w:rPr>
              <w:tab/>
            </w:r>
            <w:r>
              <w:rPr>
                <w:webHidden/>
              </w:rPr>
              <w:fldChar w:fldCharType="begin"/>
            </w:r>
            <w:r>
              <w:rPr>
                <w:webHidden/>
              </w:rPr>
              <w:instrText xml:space="preserve"> PAGEREF _Toc145093878 \h </w:instrText>
            </w:r>
            <w:r>
              <w:rPr>
                <w:webHidden/>
              </w:rPr>
            </w:r>
            <w:r>
              <w:rPr>
                <w:webHidden/>
              </w:rPr>
              <w:fldChar w:fldCharType="separate"/>
            </w:r>
            <w:r>
              <w:rPr>
                <w:webHidden/>
              </w:rPr>
              <w:t>9</w:t>
            </w:r>
            <w:r>
              <w:rPr>
                <w:webHidden/>
              </w:rPr>
              <w:fldChar w:fldCharType="end"/>
            </w:r>
          </w:hyperlink>
        </w:p>
        <w:p w14:paraId="2D4DE732" w14:textId="19678CBB"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79" w:history="1">
            <w:r w:rsidRPr="00394B09">
              <w:rPr>
                <w:rStyle w:val="Hyperlink"/>
              </w:rPr>
              <w:t>Section B. Details of the Practice Educator/Clinical Mentor</w:t>
            </w:r>
            <w:r>
              <w:rPr>
                <w:webHidden/>
              </w:rPr>
              <w:tab/>
            </w:r>
            <w:r>
              <w:rPr>
                <w:webHidden/>
              </w:rPr>
              <w:fldChar w:fldCharType="begin"/>
            </w:r>
            <w:r>
              <w:rPr>
                <w:webHidden/>
              </w:rPr>
              <w:instrText xml:space="preserve"> PAGEREF _Toc145093879 \h </w:instrText>
            </w:r>
            <w:r>
              <w:rPr>
                <w:webHidden/>
              </w:rPr>
            </w:r>
            <w:r>
              <w:rPr>
                <w:webHidden/>
              </w:rPr>
              <w:fldChar w:fldCharType="separate"/>
            </w:r>
            <w:r>
              <w:rPr>
                <w:webHidden/>
              </w:rPr>
              <w:t>9</w:t>
            </w:r>
            <w:r>
              <w:rPr>
                <w:webHidden/>
              </w:rPr>
              <w:fldChar w:fldCharType="end"/>
            </w:r>
          </w:hyperlink>
        </w:p>
        <w:p w14:paraId="20AB3D03" w14:textId="6DB19B6B"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0" w:history="1">
            <w:r w:rsidRPr="00394B09">
              <w:rPr>
                <w:rStyle w:val="Hyperlink"/>
              </w:rPr>
              <w:t>Section C. Details of the Clinical Department/Placement setting</w:t>
            </w:r>
            <w:r>
              <w:rPr>
                <w:webHidden/>
              </w:rPr>
              <w:tab/>
            </w:r>
            <w:r>
              <w:rPr>
                <w:webHidden/>
              </w:rPr>
              <w:fldChar w:fldCharType="begin"/>
            </w:r>
            <w:r>
              <w:rPr>
                <w:webHidden/>
              </w:rPr>
              <w:instrText xml:space="preserve"> PAGEREF _Toc145093880 \h </w:instrText>
            </w:r>
            <w:r>
              <w:rPr>
                <w:webHidden/>
              </w:rPr>
            </w:r>
            <w:r>
              <w:rPr>
                <w:webHidden/>
              </w:rPr>
              <w:fldChar w:fldCharType="separate"/>
            </w:r>
            <w:r>
              <w:rPr>
                <w:webHidden/>
              </w:rPr>
              <w:t>9</w:t>
            </w:r>
            <w:r>
              <w:rPr>
                <w:webHidden/>
              </w:rPr>
              <w:fldChar w:fldCharType="end"/>
            </w:r>
          </w:hyperlink>
        </w:p>
        <w:p w14:paraId="64505961" w14:textId="1D4E27F4"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1" w:history="1">
            <w:r w:rsidRPr="00394B09">
              <w:rPr>
                <w:rStyle w:val="Hyperlink"/>
              </w:rPr>
              <w:t>Section D. Details of the Department Lead/Clinic Director</w:t>
            </w:r>
            <w:r>
              <w:rPr>
                <w:webHidden/>
              </w:rPr>
              <w:tab/>
            </w:r>
            <w:r>
              <w:rPr>
                <w:webHidden/>
              </w:rPr>
              <w:fldChar w:fldCharType="begin"/>
            </w:r>
            <w:r>
              <w:rPr>
                <w:webHidden/>
              </w:rPr>
              <w:instrText xml:space="preserve"> PAGEREF _Toc145093881 \h </w:instrText>
            </w:r>
            <w:r>
              <w:rPr>
                <w:webHidden/>
              </w:rPr>
            </w:r>
            <w:r>
              <w:rPr>
                <w:webHidden/>
              </w:rPr>
              <w:fldChar w:fldCharType="separate"/>
            </w:r>
            <w:r>
              <w:rPr>
                <w:webHidden/>
              </w:rPr>
              <w:t>10</w:t>
            </w:r>
            <w:r>
              <w:rPr>
                <w:webHidden/>
              </w:rPr>
              <w:fldChar w:fldCharType="end"/>
            </w:r>
          </w:hyperlink>
        </w:p>
        <w:p w14:paraId="7981CE67" w14:textId="00084787"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2" w:history="1">
            <w:r w:rsidRPr="00394B09">
              <w:rPr>
                <w:rStyle w:val="Hyperlink"/>
              </w:rPr>
              <w:t>Section E. Resources of the Clinical Department/Placement setting</w:t>
            </w:r>
            <w:r>
              <w:rPr>
                <w:webHidden/>
              </w:rPr>
              <w:tab/>
            </w:r>
            <w:r>
              <w:rPr>
                <w:webHidden/>
              </w:rPr>
              <w:fldChar w:fldCharType="begin"/>
            </w:r>
            <w:r>
              <w:rPr>
                <w:webHidden/>
              </w:rPr>
              <w:instrText xml:space="preserve"> PAGEREF _Toc145093882 \h </w:instrText>
            </w:r>
            <w:r>
              <w:rPr>
                <w:webHidden/>
              </w:rPr>
            </w:r>
            <w:r>
              <w:rPr>
                <w:webHidden/>
              </w:rPr>
              <w:fldChar w:fldCharType="separate"/>
            </w:r>
            <w:r>
              <w:rPr>
                <w:webHidden/>
              </w:rPr>
              <w:t>10</w:t>
            </w:r>
            <w:r>
              <w:rPr>
                <w:webHidden/>
              </w:rPr>
              <w:fldChar w:fldCharType="end"/>
            </w:r>
          </w:hyperlink>
        </w:p>
        <w:p w14:paraId="03D84267" w14:textId="0746065E"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3" w:history="1">
            <w:r w:rsidRPr="00394B09">
              <w:rPr>
                <w:rStyle w:val="Hyperlink"/>
              </w:rPr>
              <w:t>Section F. Declaration of the internal assessor</w:t>
            </w:r>
            <w:r>
              <w:rPr>
                <w:webHidden/>
              </w:rPr>
              <w:tab/>
            </w:r>
            <w:r>
              <w:rPr>
                <w:webHidden/>
              </w:rPr>
              <w:fldChar w:fldCharType="begin"/>
            </w:r>
            <w:r>
              <w:rPr>
                <w:webHidden/>
              </w:rPr>
              <w:instrText xml:space="preserve"> PAGEREF _Toc145093883 \h </w:instrText>
            </w:r>
            <w:r>
              <w:rPr>
                <w:webHidden/>
              </w:rPr>
            </w:r>
            <w:r>
              <w:rPr>
                <w:webHidden/>
              </w:rPr>
              <w:fldChar w:fldCharType="separate"/>
            </w:r>
            <w:r>
              <w:rPr>
                <w:webHidden/>
              </w:rPr>
              <w:t>10</w:t>
            </w:r>
            <w:r>
              <w:rPr>
                <w:webHidden/>
              </w:rPr>
              <w:fldChar w:fldCharType="end"/>
            </w:r>
          </w:hyperlink>
        </w:p>
        <w:p w14:paraId="1A781BFF" w14:textId="65A5480F"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4" w:history="1">
            <w:r w:rsidRPr="00394B09">
              <w:rPr>
                <w:rStyle w:val="Hyperlink"/>
              </w:rPr>
              <w:t>Section G. Details of the internal assessor</w:t>
            </w:r>
            <w:r>
              <w:rPr>
                <w:webHidden/>
              </w:rPr>
              <w:tab/>
            </w:r>
            <w:r>
              <w:rPr>
                <w:webHidden/>
              </w:rPr>
              <w:fldChar w:fldCharType="begin"/>
            </w:r>
            <w:r>
              <w:rPr>
                <w:webHidden/>
              </w:rPr>
              <w:instrText xml:space="preserve"> PAGEREF _Toc145093884 \h </w:instrText>
            </w:r>
            <w:r>
              <w:rPr>
                <w:webHidden/>
              </w:rPr>
            </w:r>
            <w:r>
              <w:rPr>
                <w:webHidden/>
              </w:rPr>
              <w:fldChar w:fldCharType="separate"/>
            </w:r>
            <w:r>
              <w:rPr>
                <w:webHidden/>
              </w:rPr>
              <w:t>11</w:t>
            </w:r>
            <w:r>
              <w:rPr>
                <w:webHidden/>
              </w:rPr>
              <w:fldChar w:fldCharType="end"/>
            </w:r>
          </w:hyperlink>
        </w:p>
        <w:p w14:paraId="0CD6D06B" w14:textId="0CB905BF"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5" w:history="1">
            <w:r w:rsidRPr="00394B09">
              <w:rPr>
                <w:rStyle w:val="Hyperlink"/>
              </w:rPr>
              <w:t>Section H. Details of the external assessor</w:t>
            </w:r>
            <w:r>
              <w:rPr>
                <w:webHidden/>
              </w:rPr>
              <w:tab/>
            </w:r>
            <w:r>
              <w:rPr>
                <w:webHidden/>
              </w:rPr>
              <w:fldChar w:fldCharType="begin"/>
            </w:r>
            <w:r>
              <w:rPr>
                <w:webHidden/>
              </w:rPr>
              <w:instrText xml:space="preserve"> PAGEREF _Toc145093885 \h </w:instrText>
            </w:r>
            <w:r>
              <w:rPr>
                <w:webHidden/>
              </w:rPr>
            </w:r>
            <w:r>
              <w:rPr>
                <w:webHidden/>
              </w:rPr>
              <w:fldChar w:fldCharType="separate"/>
            </w:r>
            <w:r>
              <w:rPr>
                <w:webHidden/>
              </w:rPr>
              <w:t>11</w:t>
            </w:r>
            <w:r>
              <w:rPr>
                <w:webHidden/>
              </w:rPr>
              <w:fldChar w:fldCharType="end"/>
            </w:r>
          </w:hyperlink>
        </w:p>
        <w:p w14:paraId="280656FD" w14:textId="399DA42E" w:rsidR="00092C1B" w:rsidRDefault="00092C1B">
          <w:pPr>
            <w:pStyle w:val="TOC1"/>
            <w:tabs>
              <w:tab w:val="right" w:leader="dot" w:pos="9016"/>
            </w:tabs>
            <w:rPr>
              <w:rFonts w:asciiTheme="minorHAnsi" w:eastAsiaTheme="minorEastAsia" w:hAnsiTheme="minorHAnsi" w:cstheme="minorBidi"/>
              <w:b w:val="0"/>
              <w:caps w:val="0"/>
              <w:noProof/>
              <w:kern w:val="2"/>
              <w:szCs w:val="22"/>
              <w:lang w:eastAsia="en-GB"/>
              <w14:ligatures w14:val="standardContextual"/>
            </w:rPr>
          </w:pPr>
          <w:hyperlink w:anchor="_Toc145093886" w:history="1">
            <w:r w:rsidRPr="00394B09">
              <w:rPr>
                <w:rStyle w:val="Hyperlink"/>
                <w:noProof/>
              </w:rPr>
              <w:t>5. DECLARATION</w:t>
            </w:r>
            <w:r>
              <w:rPr>
                <w:noProof/>
                <w:webHidden/>
              </w:rPr>
              <w:tab/>
            </w:r>
            <w:r>
              <w:rPr>
                <w:noProof/>
                <w:webHidden/>
              </w:rPr>
              <w:fldChar w:fldCharType="begin"/>
            </w:r>
            <w:r>
              <w:rPr>
                <w:noProof/>
                <w:webHidden/>
              </w:rPr>
              <w:instrText xml:space="preserve"> PAGEREF _Toc145093886 \h </w:instrText>
            </w:r>
            <w:r>
              <w:rPr>
                <w:noProof/>
                <w:webHidden/>
              </w:rPr>
            </w:r>
            <w:r>
              <w:rPr>
                <w:noProof/>
                <w:webHidden/>
              </w:rPr>
              <w:fldChar w:fldCharType="separate"/>
            </w:r>
            <w:r>
              <w:rPr>
                <w:noProof/>
                <w:webHidden/>
              </w:rPr>
              <w:t>12</w:t>
            </w:r>
            <w:r>
              <w:rPr>
                <w:noProof/>
                <w:webHidden/>
              </w:rPr>
              <w:fldChar w:fldCharType="end"/>
            </w:r>
          </w:hyperlink>
        </w:p>
        <w:p w14:paraId="1643F1A4" w14:textId="2803D87B"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7" w:history="1">
            <w:r w:rsidRPr="00394B09">
              <w:rPr>
                <w:rStyle w:val="Hyperlink"/>
              </w:rPr>
              <w:t>5.1 Practice Educator/Clinical Mentor</w:t>
            </w:r>
            <w:r>
              <w:rPr>
                <w:webHidden/>
              </w:rPr>
              <w:tab/>
            </w:r>
            <w:r>
              <w:rPr>
                <w:webHidden/>
              </w:rPr>
              <w:fldChar w:fldCharType="begin"/>
            </w:r>
            <w:r>
              <w:rPr>
                <w:webHidden/>
              </w:rPr>
              <w:instrText xml:space="preserve"> PAGEREF _Toc145093887 \h </w:instrText>
            </w:r>
            <w:r>
              <w:rPr>
                <w:webHidden/>
              </w:rPr>
            </w:r>
            <w:r>
              <w:rPr>
                <w:webHidden/>
              </w:rPr>
              <w:fldChar w:fldCharType="separate"/>
            </w:r>
            <w:r>
              <w:rPr>
                <w:webHidden/>
              </w:rPr>
              <w:t>12</w:t>
            </w:r>
            <w:r>
              <w:rPr>
                <w:webHidden/>
              </w:rPr>
              <w:fldChar w:fldCharType="end"/>
            </w:r>
          </w:hyperlink>
        </w:p>
        <w:p w14:paraId="4799F03A" w14:textId="29425F72"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8" w:history="1">
            <w:r w:rsidRPr="00394B09">
              <w:rPr>
                <w:rStyle w:val="Hyperlink"/>
              </w:rPr>
              <w:t>5.2 Department Lead/Clinic Director</w:t>
            </w:r>
            <w:r>
              <w:rPr>
                <w:webHidden/>
              </w:rPr>
              <w:tab/>
            </w:r>
            <w:r>
              <w:rPr>
                <w:webHidden/>
              </w:rPr>
              <w:fldChar w:fldCharType="begin"/>
            </w:r>
            <w:r>
              <w:rPr>
                <w:webHidden/>
              </w:rPr>
              <w:instrText xml:space="preserve"> PAGEREF _Toc145093888 \h </w:instrText>
            </w:r>
            <w:r>
              <w:rPr>
                <w:webHidden/>
              </w:rPr>
            </w:r>
            <w:r>
              <w:rPr>
                <w:webHidden/>
              </w:rPr>
              <w:fldChar w:fldCharType="separate"/>
            </w:r>
            <w:r>
              <w:rPr>
                <w:webHidden/>
              </w:rPr>
              <w:t>12</w:t>
            </w:r>
            <w:r>
              <w:rPr>
                <w:webHidden/>
              </w:rPr>
              <w:fldChar w:fldCharType="end"/>
            </w:r>
          </w:hyperlink>
        </w:p>
        <w:p w14:paraId="77A1BE21" w14:textId="2B684304"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89" w:history="1">
            <w:r w:rsidRPr="00394B09">
              <w:rPr>
                <w:rStyle w:val="Hyperlink"/>
              </w:rPr>
              <w:t>5.3 Internal Assessor</w:t>
            </w:r>
            <w:r>
              <w:rPr>
                <w:webHidden/>
              </w:rPr>
              <w:tab/>
            </w:r>
            <w:r>
              <w:rPr>
                <w:webHidden/>
              </w:rPr>
              <w:fldChar w:fldCharType="begin"/>
            </w:r>
            <w:r>
              <w:rPr>
                <w:webHidden/>
              </w:rPr>
              <w:instrText xml:space="preserve"> PAGEREF _Toc145093889 \h </w:instrText>
            </w:r>
            <w:r>
              <w:rPr>
                <w:webHidden/>
              </w:rPr>
            </w:r>
            <w:r>
              <w:rPr>
                <w:webHidden/>
              </w:rPr>
              <w:fldChar w:fldCharType="separate"/>
            </w:r>
            <w:r>
              <w:rPr>
                <w:webHidden/>
              </w:rPr>
              <w:t>13</w:t>
            </w:r>
            <w:r>
              <w:rPr>
                <w:webHidden/>
              </w:rPr>
              <w:fldChar w:fldCharType="end"/>
            </w:r>
          </w:hyperlink>
        </w:p>
        <w:p w14:paraId="1307E8C2" w14:textId="39058317"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90" w:history="1">
            <w:r w:rsidRPr="00394B09">
              <w:rPr>
                <w:rStyle w:val="Hyperlink"/>
              </w:rPr>
              <w:t>5.4 External Assessor</w:t>
            </w:r>
            <w:r>
              <w:rPr>
                <w:webHidden/>
              </w:rPr>
              <w:tab/>
            </w:r>
            <w:r>
              <w:rPr>
                <w:webHidden/>
              </w:rPr>
              <w:fldChar w:fldCharType="begin"/>
            </w:r>
            <w:r>
              <w:rPr>
                <w:webHidden/>
              </w:rPr>
              <w:instrText xml:space="preserve"> PAGEREF _Toc145093890 \h </w:instrText>
            </w:r>
            <w:r>
              <w:rPr>
                <w:webHidden/>
              </w:rPr>
            </w:r>
            <w:r>
              <w:rPr>
                <w:webHidden/>
              </w:rPr>
              <w:fldChar w:fldCharType="separate"/>
            </w:r>
            <w:r>
              <w:rPr>
                <w:webHidden/>
              </w:rPr>
              <w:t>13</w:t>
            </w:r>
            <w:r>
              <w:rPr>
                <w:webHidden/>
              </w:rPr>
              <w:fldChar w:fldCharType="end"/>
            </w:r>
          </w:hyperlink>
        </w:p>
        <w:p w14:paraId="31791C31" w14:textId="776D5B7F" w:rsidR="00092C1B" w:rsidRDefault="00092C1B">
          <w:pPr>
            <w:pStyle w:val="TOC2"/>
            <w:rPr>
              <w:rFonts w:asciiTheme="minorHAnsi" w:eastAsiaTheme="minorEastAsia" w:hAnsiTheme="minorHAnsi" w:cstheme="minorBidi"/>
              <w:kern w:val="2"/>
              <w:szCs w:val="22"/>
              <w:lang w:eastAsia="en-GB"/>
              <w14:ligatures w14:val="standardContextual"/>
            </w:rPr>
          </w:pPr>
          <w:hyperlink w:anchor="_Toc145093891" w:history="1">
            <w:r w:rsidRPr="00394B09">
              <w:rPr>
                <w:rStyle w:val="Hyperlink"/>
              </w:rPr>
              <w:t>5.5 For university use only</w:t>
            </w:r>
            <w:r>
              <w:rPr>
                <w:webHidden/>
              </w:rPr>
              <w:tab/>
            </w:r>
            <w:r>
              <w:rPr>
                <w:webHidden/>
              </w:rPr>
              <w:fldChar w:fldCharType="begin"/>
            </w:r>
            <w:r>
              <w:rPr>
                <w:webHidden/>
              </w:rPr>
              <w:instrText xml:space="preserve"> PAGEREF _Toc145093891 \h </w:instrText>
            </w:r>
            <w:r>
              <w:rPr>
                <w:webHidden/>
              </w:rPr>
            </w:r>
            <w:r>
              <w:rPr>
                <w:webHidden/>
              </w:rPr>
              <w:fldChar w:fldCharType="separate"/>
            </w:r>
            <w:r>
              <w:rPr>
                <w:webHidden/>
              </w:rPr>
              <w:t>14</w:t>
            </w:r>
            <w:r>
              <w:rPr>
                <w:webHidden/>
              </w:rPr>
              <w:fldChar w:fldCharType="end"/>
            </w:r>
          </w:hyperlink>
        </w:p>
        <w:p w14:paraId="5D8F3231" w14:textId="0E3B42BE" w:rsidR="00DE7781" w:rsidRDefault="00DE7781">
          <w:r>
            <w:rPr>
              <w:b/>
              <w:bCs/>
              <w:noProof/>
            </w:rPr>
            <w:fldChar w:fldCharType="end"/>
          </w:r>
        </w:p>
      </w:sdtContent>
    </w:sdt>
    <w:p w14:paraId="6F7065DD" w14:textId="77777777" w:rsidR="00510F4E" w:rsidRDefault="00510F4E" w:rsidP="000C3104">
      <w:pPr>
        <w:jc w:val="both"/>
      </w:pPr>
    </w:p>
    <w:p w14:paraId="52A7AF0E" w14:textId="77777777" w:rsidR="00D27EE4" w:rsidRDefault="00D27EE4" w:rsidP="000C3104">
      <w:pPr>
        <w:jc w:val="both"/>
      </w:pPr>
    </w:p>
    <w:p w14:paraId="6ADB8177" w14:textId="77777777" w:rsidR="00D27EE4" w:rsidRDefault="00D27EE4" w:rsidP="000C3104">
      <w:pPr>
        <w:jc w:val="both"/>
      </w:pPr>
    </w:p>
    <w:p w14:paraId="3A1FD9B1" w14:textId="77777777" w:rsidR="00D27EE4" w:rsidRDefault="00D27EE4" w:rsidP="000C3104">
      <w:pPr>
        <w:jc w:val="both"/>
      </w:pPr>
    </w:p>
    <w:p w14:paraId="5F2C9F5D" w14:textId="77777777" w:rsidR="00D27EE4" w:rsidRDefault="00D27EE4" w:rsidP="000C3104">
      <w:pPr>
        <w:jc w:val="both"/>
      </w:pPr>
    </w:p>
    <w:p w14:paraId="245444BC" w14:textId="77777777" w:rsidR="00D27EE4" w:rsidRDefault="00D27EE4" w:rsidP="000C3104">
      <w:pPr>
        <w:jc w:val="both"/>
      </w:pPr>
    </w:p>
    <w:p w14:paraId="03A0176A" w14:textId="77777777" w:rsidR="00D27EE4" w:rsidRDefault="00D27EE4" w:rsidP="000C3104">
      <w:pPr>
        <w:jc w:val="both"/>
      </w:pPr>
    </w:p>
    <w:p w14:paraId="658DC326" w14:textId="77777777" w:rsidR="00D27EE4" w:rsidRDefault="00D27EE4" w:rsidP="000C3104">
      <w:pPr>
        <w:jc w:val="both"/>
      </w:pPr>
    </w:p>
    <w:p w14:paraId="0B46A9BB" w14:textId="54F36E39" w:rsidR="002475B9" w:rsidRDefault="007B7EFD" w:rsidP="008F52CA">
      <w:pPr>
        <w:pStyle w:val="Heading1"/>
      </w:pPr>
      <w:bookmarkStart w:id="0" w:name="_Toc145093871"/>
      <w:r>
        <w:lastRenderedPageBreak/>
        <w:t>1.</w:t>
      </w:r>
      <w:r w:rsidR="003516E7">
        <w:t xml:space="preserve"> </w:t>
      </w:r>
      <w:r w:rsidR="002475B9" w:rsidRPr="002475B9">
        <w:t>Introduction</w:t>
      </w:r>
      <w:r w:rsidR="005E1A57">
        <w:t xml:space="preserve"> to the programme</w:t>
      </w:r>
      <w:bookmarkEnd w:id="0"/>
    </w:p>
    <w:p w14:paraId="759955B2" w14:textId="0806F3AD" w:rsidR="00BB64CB" w:rsidRDefault="00BB64CB" w:rsidP="00BB64CB">
      <w:pPr>
        <w:jc w:val="both"/>
      </w:pPr>
      <w:r>
        <w:t>The Postgraduate Certificate (PgCert) in Musculoskeletal Ultrasound Imaging in the</w:t>
      </w:r>
      <w:r w:rsidR="00FE7AFD">
        <w:t xml:space="preserve"> School of Allied and Community Health</w:t>
      </w:r>
      <w:r>
        <w:t xml:space="preserve"> at London South Bank University is a 1-year part-time course designed for healthcare professionals, who hold a relevant first degree and post-qualification experience in musculoskeletal settings and wish to expand their scope of practice to include musculoskeletal ultrasound imaging.</w:t>
      </w:r>
    </w:p>
    <w:p w14:paraId="16798344" w14:textId="77777777" w:rsidR="00BB64CB" w:rsidRDefault="00BB64CB" w:rsidP="00BB64CB">
      <w:pPr>
        <w:jc w:val="both"/>
      </w:pPr>
    </w:p>
    <w:p w14:paraId="4EAD91A8" w14:textId="77777777" w:rsidR="00BB64CB" w:rsidRDefault="00BB64CB" w:rsidP="00BB64CB">
      <w:pPr>
        <w:jc w:val="both"/>
      </w:pPr>
      <w:r>
        <w:t xml:space="preserve">The course is accredited by the Consortium for the Accreditation of Sonographic Education (CASE), including a pathway assessment that leads to a competency-based qualification </w:t>
      </w:r>
      <w:r w:rsidRPr="003F327B">
        <w:t>ensur</w:t>
      </w:r>
      <w:r>
        <w:t>ing graduate</w:t>
      </w:r>
      <w:r w:rsidRPr="003F327B">
        <w:t xml:space="preserve"> become skilled, competent,</w:t>
      </w:r>
      <w:r>
        <w:t xml:space="preserve"> and</w:t>
      </w:r>
      <w:r w:rsidRPr="003F327B">
        <w:t xml:space="preserve"> confident practitioner</w:t>
      </w:r>
      <w:r>
        <w:t>s</w:t>
      </w:r>
      <w:r w:rsidRPr="003F327B">
        <w:t xml:space="preserve"> in musculoskeletal ultrasound</w:t>
      </w:r>
      <w:r>
        <w:t>.</w:t>
      </w:r>
    </w:p>
    <w:p w14:paraId="73B9BE95" w14:textId="77777777" w:rsidR="00BB64CB" w:rsidRDefault="00BB64CB" w:rsidP="00BB64CB">
      <w:pPr>
        <w:jc w:val="both"/>
      </w:pPr>
    </w:p>
    <w:p w14:paraId="37D15131" w14:textId="77777777" w:rsidR="00BB64CB" w:rsidRDefault="00BB64CB" w:rsidP="00BB64CB">
      <w:pPr>
        <w:jc w:val="both"/>
      </w:pPr>
      <w:r>
        <w:t>The PgCert Musculoskeletal Ultrasound Imaging course aims to:</w:t>
      </w:r>
    </w:p>
    <w:p w14:paraId="4210C31C" w14:textId="77777777" w:rsidR="00023F7A" w:rsidRPr="00A666AB" w:rsidRDefault="00023F7A" w:rsidP="00023F7A">
      <w:pPr>
        <w:pStyle w:val="ListParagraph"/>
        <w:numPr>
          <w:ilvl w:val="0"/>
          <w:numId w:val="24"/>
        </w:numPr>
        <w:ind w:left="714" w:hanging="357"/>
        <w:jc w:val="both"/>
        <w:rPr>
          <w:szCs w:val="22"/>
        </w:rPr>
      </w:pPr>
      <w:r w:rsidRPr="00A666AB">
        <w:rPr>
          <w:szCs w:val="22"/>
        </w:rPr>
        <w:t>Develop students' fundamental understanding of the physics, principles, and concepts of musculoskeletal ultrasound imaging, as well as its relevance to ultrasound professional practice.</w:t>
      </w:r>
    </w:p>
    <w:p w14:paraId="1819F419" w14:textId="77777777" w:rsidR="00023F7A" w:rsidRPr="00A666AB" w:rsidRDefault="00023F7A" w:rsidP="00023F7A">
      <w:pPr>
        <w:pStyle w:val="ListParagraph"/>
        <w:numPr>
          <w:ilvl w:val="0"/>
          <w:numId w:val="24"/>
        </w:numPr>
        <w:ind w:left="714" w:hanging="357"/>
        <w:jc w:val="both"/>
        <w:rPr>
          <w:szCs w:val="22"/>
        </w:rPr>
      </w:pPr>
      <w:r w:rsidRPr="00A666AB">
        <w:rPr>
          <w:szCs w:val="22"/>
        </w:rPr>
        <w:t xml:space="preserve">Develop students' ability to apply scientific, ergonomic, and safety principles </w:t>
      </w:r>
      <w:r>
        <w:rPr>
          <w:szCs w:val="22"/>
        </w:rPr>
        <w:t>and equip them with practical skills to operate ultrasound equipment safely and effectively.</w:t>
      </w:r>
    </w:p>
    <w:p w14:paraId="36B61E47" w14:textId="77777777" w:rsidR="00023F7A" w:rsidRPr="00A666AB" w:rsidRDefault="00023F7A" w:rsidP="00023F7A">
      <w:pPr>
        <w:pStyle w:val="ListParagraph"/>
        <w:numPr>
          <w:ilvl w:val="0"/>
          <w:numId w:val="24"/>
        </w:numPr>
        <w:ind w:left="714" w:hanging="357"/>
        <w:jc w:val="both"/>
        <w:rPr>
          <w:szCs w:val="22"/>
        </w:rPr>
      </w:pPr>
      <w:r w:rsidRPr="00A666AB">
        <w:rPr>
          <w:szCs w:val="22"/>
        </w:rPr>
        <w:t>Enable students to competently identify, evaluate, and interpret normal and abnormal anatomy and pathophysiology relevant to advanced clinical practice, including the ability to independently report ultrasound examinations according to evidence-based practice</w:t>
      </w:r>
      <w:r>
        <w:rPr>
          <w:szCs w:val="22"/>
        </w:rPr>
        <w:t xml:space="preserve">, and communicate the results </w:t>
      </w:r>
      <w:r w:rsidRPr="00A666AB">
        <w:rPr>
          <w:szCs w:val="22"/>
        </w:rPr>
        <w:t>both orally and in written reports using appropriate terminology.</w:t>
      </w:r>
    </w:p>
    <w:p w14:paraId="03B4504E" w14:textId="77777777" w:rsidR="00023F7A" w:rsidRPr="00A666AB" w:rsidRDefault="00023F7A" w:rsidP="00023F7A">
      <w:pPr>
        <w:pStyle w:val="ListParagraph"/>
        <w:numPr>
          <w:ilvl w:val="0"/>
          <w:numId w:val="24"/>
        </w:numPr>
        <w:ind w:left="714" w:hanging="357"/>
        <w:jc w:val="both"/>
        <w:rPr>
          <w:szCs w:val="22"/>
        </w:rPr>
      </w:pPr>
      <w:r w:rsidRPr="00A666AB">
        <w:rPr>
          <w:szCs w:val="22"/>
        </w:rPr>
        <w:t>Develop students</w:t>
      </w:r>
      <w:r>
        <w:rPr>
          <w:szCs w:val="22"/>
        </w:rPr>
        <w:t>’</w:t>
      </w:r>
      <w:r w:rsidRPr="00A666AB">
        <w:rPr>
          <w:szCs w:val="22"/>
        </w:rPr>
        <w:t xml:space="preserve"> knowledge and understanding of the</w:t>
      </w:r>
      <w:r>
        <w:rPr>
          <w:szCs w:val="22"/>
        </w:rPr>
        <w:t xml:space="preserve"> professional issues and</w:t>
      </w:r>
      <w:r w:rsidRPr="00A666AB">
        <w:rPr>
          <w:szCs w:val="22"/>
        </w:rPr>
        <w:t xml:space="preserve"> clinical governance </w:t>
      </w:r>
      <w:r>
        <w:rPr>
          <w:szCs w:val="22"/>
        </w:rPr>
        <w:t>in</w:t>
      </w:r>
      <w:r w:rsidRPr="00A666AB">
        <w:rPr>
          <w:szCs w:val="22"/>
        </w:rPr>
        <w:t xml:space="preserve"> musculoskeletal ultrasound</w:t>
      </w:r>
      <w:r>
        <w:rPr>
          <w:szCs w:val="22"/>
        </w:rPr>
        <w:t xml:space="preserve"> practice</w:t>
      </w:r>
      <w:r w:rsidRPr="00A666AB">
        <w:rPr>
          <w:szCs w:val="22"/>
        </w:rPr>
        <w:t>.</w:t>
      </w:r>
    </w:p>
    <w:p w14:paraId="377970E4" w14:textId="77777777" w:rsidR="00023F7A" w:rsidRDefault="00023F7A" w:rsidP="00023F7A">
      <w:pPr>
        <w:pStyle w:val="ListParagraph"/>
        <w:numPr>
          <w:ilvl w:val="0"/>
          <w:numId w:val="24"/>
        </w:numPr>
        <w:ind w:left="714" w:hanging="357"/>
        <w:jc w:val="both"/>
        <w:rPr>
          <w:szCs w:val="22"/>
        </w:rPr>
      </w:pPr>
      <w:r w:rsidRPr="00A666AB">
        <w:rPr>
          <w:szCs w:val="22"/>
        </w:rPr>
        <w:t>Explore the role of the sonographer/advanced practitioner in relation to patient management in musculoskeletal ultrasound imaging and develop a critical understanding of professional practice and behaviour across key areas to challenge, develop, and maintain standards in the field of musculoskeletal ultrasound imaging.</w:t>
      </w:r>
    </w:p>
    <w:p w14:paraId="42C080EF" w14:textId="2EFDBB71" w:rsidR="00023F7A" w:rsidRPr="00023F7A" w:rsidRDefault="00023F7A" w:rsidP="00023F7A">
      <w:pPr>
        <w:pStyle w:val="ListParagraph"/>
        <w:numPr>
          <w:ilvl w:val="0"/>
          <w:numId w:val="24"/>
        </w:numPr>
        <w:rPr>
          <w:szCs w:val="22"/>
        </w:rPr>
      </w:pPr>
      <w:r w:rsidRPr="00023F7A">
        <w:rPr>
          <w:szCs w:val="22"/>
        </w:rPr>
        <w:t>Foster students' ability to communicate clearly and effectively with patients, carers, and other healthcare professionals in a professional and appropriate manner.</w:t>
      </w:r>
    </w:p>
    <w:p w14:paraId="3090CC91" w14:textId="3618B7B6" w:rsidR="0004316A" w:rsidRPr="0004316A" w:rsidRDefault="0004316A" w:rsidP="00D470C7">
      <w:pPr>
        <w:jc w:val="both"/>
      </w:pPr>
    </w:p>
    <w:p w14:paraId="5AD5D102" w14:textId="570CA29C" w:rsidR="009E562F" w:rsidRDefault="00EA4466" w:rsidP="00D470C7">
      <w:pPr>
        <w:jc w:val="both"/>
      </w:pPr>
      <w:r w:rsidRPr="000C3104">
        <w:t>The</w:t>
      </w:r>
      <w:r>
        <w:t xml:space="preserve"> following</w:t>
      </w:r>
      <w:r w:rsidRPr="000C3104">
        <w:t xml:space="preserve"> guidelines</w:t>
      </w:r>
      <w:r w:rsidR="0047411B">
        <w:t xml:space="preserve"> and criteria</w:t>
      </w:r>
      <w:r w:rsidRPr="000C3104">
        <w:t xml:space="preserve"> </w:t>
      </w:r>
      <w:r w:rsidR="0047411B">
        <w:t>wi</w:t>
      </w:r>
      <w:r w:rsidRPr="000C3104">
        <w:t>ll be regularly reviewed and amended in response to updates from relevant</w:t>
      </w:r>
      <w:r w:rsidR="0047411B">
        <w:t xml:space="preserve"> accreditation and professional</w:t>
      </w:r>
      <w:r w:rsidRPr="000C3104">
        <w:t xml:space="preserve"> bodie</w:t>
      </w:r>
      <w:r w:rsidR="0047411B">
        <w:t>s</w:t>
      </w:r>
      <w:r w:rsidRPr="000C3104">
        <w:t>. The latest version of these guidelines</w:t>
      </w:r>
      <w:r w:rsidR="0047411B">
        <w:t xml:space="preserve"> and criteria</w:t>
      </w:r>
      <w:r w:rsidRPr="000C3104">
        <w:t xml:space="preserve"> will supersede all previous versions and will therefore apply to all students. </w:t>
      </w:r>
    </w:p>
    <w:p w14:paraId="193D3A00" w14:textId="1F0C7AD5" w:rsidR="007518D3" w:rsidRPr="00630790" w:rsidRDefault="007B7EFD" w:rsidP="00724B25">
      <w:pPr>
        <w:pStyle w:val="Heading1"/>
        <w:jc w:val="both"/>
      </w:pPr>
      <w:bookmarkStart w:id="1" w:name="_Toc145093872"/>
      <w:r>
        <w:lastRenderedPageBreak/>
        <w:t>2.</w:t>
      </w:r>
      <w:r w:rsidR="009E562F">
        <w:t xml:space="preserve"> </w:t>
      </w:r>
      <w:r w:rsidR="007518D3" w:rsidRPr="00630790">
        <w:t>Musculoskeletal ultrasound</w:t>
      </w:r>
      <w:r w:rsidR="00630790" w:rsidRPr="00630790">
        <w:t xml:space="preserve"> in professional practice</w:t>
      </w:r>
      <w:bookmarkEnd w:id="1"/>
    </w:p>
    <w:p w14:paraId="7B58FCCB" w14:textId="13CEFC5B" w:rsidR="00EA4466" w:rsidRPr="00630790" w:rsidRDefault="00A0531A" w:rsidP="00A0531A">
      <w:pPr>
        <w:pStyle w:val="Heading2"/>
      </w:pPr>
      <w:bookmarkStart w:id="2" w:name="_Toc145093873"/>
      <w:r>
        <w:t>2.1 Summative assessment</w:t>
      </w:r>
      <w:bookmarkEnd w:id="2"/>
    </w:p>
    <w:p w14:paraId="2D76C8FB" w14:textId="41091369" w:rsidR="00136FAA" w:rsidRDefault="00893E86" w:rsidP="00893E86">
      <w:pPr>
        <w:jc w:val="both"/>
      </w:pPr>
      <w:r>
        <w:t xml:space="preserve">As part of the programme requirements, and more specifically the </w:t>
      </w:r>
      <w:r w:rsidRPr="00950B56">
        <w:rPr>
          <w:i/>
          <w:iCs/>
        </w:rPr>
        <w:t>musculoskeletal ultrasound in professional practice</w:t>
      </w:r>
      <w:r>
        <w:t xml:space="preserve"> module, the student will have to complete various clinical and academic activities:</w:t>
      </w:r>
    </w:p>
    <w:p w14:paraId="043731A4" w14:textId="13493706" w:rsidR="00C356E7" w:rsidRPr="00C356E7" w:rsidRDefault="00006A08" w:rsidP="00C356E7">
      <w:pPr>
        <w:pStyle w:val="ListParagraph"/>
        <w:numPr>
          <w:ilvl w:val="0"/>
          <w:numId w:val="21"/>
        </w:numPr>
        <w:jc w:val="both"/>
      </w:pPr>
      <w:r>
        <w:rPr>
          <w:b/>
          <w:bCs/>
        </w:rPr>
        <w:t>Submission</w:t>
      </w:r>
      <w:r w:rsidR="00634A5B" w:rsidRPr="002F515A">
        <w:rPr>
          <w:b/>
          <w:bCs/>
        </w:rPr>
        <w:t xml:space="preserve"> of</w:t>
      </w:r>
      <w:r w:rsidR="00D55B95">
        <w:rPr>
          <w:b/>
          <w:bCs/>
        </w:rPr>
        <w:t xml:space="preserve"> </w:t>
      </w:r>
      <w:r w:rsidR="00940F06">
        <w:rPr>
          <w:b/>
          <w:bCs/>
        </w:rPr>
        <w:t xml:space="preserve">a </w:t>
      </w:r>
      <w:r w:rsidR="00D55B95">
        <w:rPr>
          <w:b/>
          <w:bCs/>
        </w:rPr>
        <w:t>clinical assessment</w:t>
      </w:r>
      <w:r w:rsidR="00C356E7">
        <w:rPr>
          <w:b/>
          <w:bCs/>
        </w:rPr>
        <w:t xml:space="preserve"> portfolio: </w:t>
      </w:r>
      <w:r w:rsidR="00C356E7" w:rsidRPr="00C356E7">
        <w:t xml:space="preserve">This portfolio is designed to evaluate the student's competence in performing ultrasound scans, interpreting findings, and formulating diagnoses. The portfolio requires the </w:t>
      </w:r>
      <w:r w:rsidR="00C356E7">
        <w:t xml:space="preserve">completion of </w:t>
      </w:r>
      <w:r w:rsidR="00C356E7" w:rsidRPr="00C356E7">
        <w:rPr>
          <w:b/>
          <w:bCs/>
        </w:rPr>
        <w:t xml:space="preserve">1) </w:t>
      </w:r>
      <w:r w:rsidR="00C356E7">
        <w:t>the w</w:t>
      </w:r>
      <w:r w:rsidR="00C356E7" w:rsidRPr="00C356E7">
        <w:t>orkplace induction sign-off</w:t>
      </w:r>
      <w:r w:rsidR="00C356E7">
        <w:t xml:space="preserve">; </w:t>
      </w:r>
      <w:r w:rsidR="00C356E7" w:rsidRPr="00C356E7">
        <w:rPr>
          <w:b/>
          <w:bCs/>
        </w:rPr>
        <w:t>2)</w:t>
      </w:r>
      <w:r w:rsidR="00C356E7">
        <w:t xml:space="preserve"> s</w:t>
      </w:r>
      <w:r w:rsidR="00C356E7" w:rsidRPr="00C356E7">
        <w:t>ubmission of 250 logged scans</w:t>
      </w:r>
      <w:r w:rsidR="00C356E7">
        <w:t>, o</w:t>
      </w:r>
      <w:r w:rsidR="00C356E7" w:rsidRPr="00C356E7">
        <w:t xml:space="preserve">f these, 100 scans must be directly aided </w:t>
      </w:r>
      <w:r w:rsidR="00C356E7">
        <w:t xml:space="preserve">and 150 unaided; </w:t>
      </w:r>
      <w:r w:rsidR="00C356E7" w:rsidRPr="00C356E7">
        <w:rPr>
          <w:b/>
          <w:bCs/>
        </w:rPr>
        <w:t>3)</w:t>
      </w:r>
      <w:r w:rsidR="00C356E7">
        <w:t xml:space="preserve"> m</w:t>
      </w:r>
      <w:r w:rsidR="00C356E7" w:rsidRPr="00C356E7">
        <w:t>onthly monitoring progression reports</w:t>
      </w:r>
      <w:r w:rsidR="00C356E7">
        <w:t xml:space="preserve">; and </w:t>
      </w:r>
      <w:r w:rsidR="00C356E7" w:rsidRPr="00C356E7">
        <w:rPr>
          <w:b/>
          <w:bCs/>
        </w:rPr>
        <w:t>4)</w:t>
      </w:r>
      <w:r w:rsidR="00C356E7">
        <w:t xml:space="preserve"> the f</w:t>
      </w:r>
      <w:r w:rsidR="00C356E7" w:rsidRPr="00C356E7">
        <w:t>inal assessment summary</w:t>
      </w:r>
      <w:r w:rsidR="00C356E7">
        <w:t>.</w:t>
      </w:r>
    </w:p>
    <w:p w14:paraId="4CDBD967" w14:textId="77777777" w:rsidR="00634A5B" w:rsidRDefault="00634A5B" w:rsidP="00634A5B">
      <w:pPr>
        <w:pStyle w:val="ListParagraph"/>
        <w:numPr>
          <w:ilvl w:val="0"/>
          <w:numId w:val="21"/>
        </w:numPr>
        <w:jc w:val="both"/>
      </w:pPr>
      <w:r w:rsidRPr="00651493">
        <w:rPr>
          <w:b/>
          <w:bCs/>
        </w:rPr>
        <w:t>Submission of a case study and reflective essay:</w:t>
      </w:r>
      <w:r>
        <w:rPr>
          <w:b/>
          <w:bCs/>
        </w:rPr>
        <w:t xml:space="preserve"> </w:t>
      </w:r>
      <w:r>
        <w:t xml:space="preserve">Students will need </w:t>
      </w:r>
      <w:r w:rsidRPr="00651493">
        <w:t xml:space="preserve">to submit </w:t>
      </w:r>
      <w:r>
        <w:t xml:space="preserve">an </w:t>
      </w:r>
      <w:r w:rsidRPr="00651493">
        <w:t>assigned</w:t>
      </w:r>
      <w:r>
        <w:t xml:space="preserve"> case study and reflective essay</w:t>
      </w:r>
      <w:r w:rsidRPr="00651493">
        <w:t xml:space="preserve"> tha</w:t>
      </w:r>
      <w:r>
        <w:t>t</w:t>
      </w:r>
      <w:r w:rsidRPr="00651493">
        <w:t xml:space="preserve"> demonstrate their understanding and application of relevant clinical concept</w:t>
      </w:r>
      <w:r>
        <w:t>s and reflective skills in professional ultrasound practice.</w:t>
      </w:r>
    </w:p>
    <w:p w14:paraId="29302813" w14:textId="52FE38F3" w:rsidR="00634A5B" w:rsidRPr="0069168E" w:rsidRDefault="00634A5B" w:rsidP="00634A5B">
      <w:pPr>
        <w:pStyle w:val="ListParagraph"/>
        <w:numPr>
          <w:ilvl w:val="0"/>
          <w:numId w:val="21"/>
        </w:numPr>
        <w:jc w:val="both"/>
      </w:pPr>
      <w:r w:rsidRPr="0069168E">
        <w:rPr>
          <w:b/>
          <w:bCs/>
        </w:rPr>
        <w:t xml:space="preserve">Completion of a </w:t>
      </w:r>
      <w:r>
        <w:rPr>
          <w:b/>
          <w:bCs/>
        </w:rPr>
        <w:t>practical assessment</w:t>
      </w:r>
      <w:r w:rsidRPr="0069168E">
        <w:rPr>
          <w:b/>
          <w:bCs/>
        </w:rPr>
        <w:t>:</w:t>
      </w:r>
      <w:r>
        <w:t xml:space="preserve"> Students will be required to perform a practical ultrasound scan examination on </w:t>
      </w:r>
      <w:r w:rsidR="00940F06">
        <w:t>six</w:t>
      </w:r>
      <w:r>
        <w:t xml:space="preserve"> (</w:t>
      </w:r>
      <w:r w:rsidR="00940F06">
        <w:t>6</w:t>
      </w:r>
      <w:r>
        <w:t xml:space="preserve">) different patients. This will be assessed by an internal and external assessor. The internal assessor could also be the Practice Educator/Clinical Mentor. The practical exam will involve the scanning process for </w:t>
      </w:r>
      <w:r w:rsidR="00B962C6">
        <w:t>six</w:t>
      </w:r>
      <w:r>
        <w:t xml:space="preserve"> (</w:t>
      </w:r>
      <w:r w:rsidR="00B962C6">
        <w:t>6</w:t>
      </w:r>
      <w:r>
        <w:t>) different patients, each presenting with different anatomical scanning requests</w:t>
      </w:r>
      <w:r w:rsidR="00B962C6">
        <w:t>, hence covering the breadth of musculoskeletal ultrasound examinations</w:t>
      </w:r>
      <w:r>
        <w:t>. The practical exam should take place on the same day at the convenience of the internal assessor or Practice Educator/C</w:t>
      </w:r>
      <w:r w:rsidRPr="00AC677B">
        <w:t xml:space="preserve">linical </w:t>
      </w:r>
      <w:r>
        <w:t>M</w:t>
      </w:r>
      <w:r w:rsidRPr="00AC677B">
        <w:t>entor</w:t>
      </w:r>
      <w:r>
        <w:t>, the student, and the external assessor.</w:t>
      </w:r>
    </w:p>
    <w:p w14:paraId="241E7655" w14:textId="77777777" w:rsidR="00893E86" w:rsidRDefault="00893E86" w:rsidP="00D470C7">
      <w:pPr>
        <w:jc w:val="both"/>
      </w:pPr>
    </w:p>
    <w:p w14:paraId="4C6C40C8" w14:textId="33A28FC1" w:rsidR="00634A5B" w:rsidRDefault="00D470C7" w:rsidP="00634A5B">
      <w:pPr>
        <w:jc w:val="both"/>
      </w:pPr>
      <w:r>
        <w:t>In preparation for enrolling onto the PGCert MSK Ultrasound Imaging course, in the</w:t>
      </w:r>
      <w:r w:rsidR="00123DBA">
        <w:t xml:space="preserve"> School of Allied and Community Health</w:t>
      </w:r>
      <w:r>
        <w:t xml:space="preserve">, at London South Bank University, </w:t>
      </w:r>
      <w:r w:rsidRPr="00F66C22">
        <w:rPr>
          <w:b/>
          <w:bCs/>
        </w:rPr>
        <w:t xml:space="preserve">it is the responsibility of the student to identify an </w:t>
      </w:r>
      <w:r w:rsidR="00154C18">
        <w:rPr>
          <w:b/>
          <w:bCs/>
        </w:rPr>
        <w:t xml:space="preserve">appropriate </w:t>
      </w:r>
      <w:r w:rsidR="00634A5B">
        <w:rPr>
          <w:b/>
          <w:bCs/>
        </w:rPr>
        <w:t>P</w:t>
      </w:r>
      <w:r w:rsidRPr="00F66C22">
        <w:rPr>
          <w:b/>
          <w:bCs/>
        </w:rPr>
        <w:t xml:space="preserve">ractice </w:t>
      </w:r>
      <w:r w:rsidR="00634A5B">
        <w:rPr>
          <w:b/>
          <w:bCs/>
        </w:rPr>
        <w:t>E</w:t>
      </w:r>
      <w:r w:rsidRPr="00F66C22">
        <w:rPr>
          <w:b/>
          <w:bCs/>
        </w:rPr>
        <w:t>ducator</w:t>
      </w:r>
      <w:r w:rsidR="00154C18">
        <w:rPr>
          <w:b/>
          <w:bCs/>
        </w:rPr>
        <w:t>/</w:t>
      </w:r>
      <w:r w:rsidR="00634A5B">
        <w:rPr>
          <w:b/>
          <w:bCs/>
        </w:rPr>
        <w:t>C</w:t>
      </w:r>
      <w:r w:rsidR="00154C18">
        <w:rPr>
          <w:b/>
          <w:bCs/>
        </w:rPr>
        <w:t xml:space="preserve">linical </w:t>
      </w:r>
      <w:r w:rsidR="00634A5B">
        <w:rPr>
          <w:b/>
          <w:bCs/>
        </w:rPr>
        <w:t>M</w:t>
      </w:r>
      <w:r w:rsidR="00154C18">
        <w:rPr>
          <w:b/>
          <w:bCs/>
        </w:rPr>
        <w:t>entor</w:t>
      </w:r>
      <w:r w:rsidR="00853237">
        <w:rPr>
          <w:b/>
          <w:bCs/>
        </w:rPr>
        <w:t xml:space="preserve"> and external assessor</w:t>
      </w:r>
      <w:r w:rsidRPr="00F66C22">
        <w:rPr>
          <w:b/>
          <w:bCs/>
        </w:rPr>
        <w:t>.</w:t>
      </w:r>
      <w:r w:rsidR="00F66C22" w:rsidRPr="00F66C22">
        <w:rPr>
          <w:b/>
          <w:bCs/>
        </w:rPr>
        <w:t xml:space="preserve"> </w:t>
      </w:r>
      <w:r w:rsidR="00634A5B" w:rsidRPr="00853237">
        <w:t xml:space="preserve">The external assessor should work independently from the student or student’s clinical placement and assist in moderating the final summative competency assessment with the internal assessor. </w:t>
      </w:r>
      <w:r w:rsidR="00634A5B">
        <w:t>The student will need to provide the details of a</w:t>
      </w:r>
      <w:r w:rsidR="00853237">
        <w:t xml:space="preserve"> Practice Educator/Clinical Mentor and</w:t>
      </w:r>
      <w:r w:rsidR="00634A5B">
        <w:t xml:space="preserve"> external assessor for the final exam who meets the criteria outlined in the</w:t>
      </w:r>
      <w:r w:rsidR="001A1219">
        <w:t xml:space="preserve"> LSBU Practice Placement Handbook.</w:t>
      </w:r>
      <w:r w:rsidR="00634A5B">
        <w:t xml:space="preserve"> If the student is unable to identify an external assessor by themselves, the University might be able to identify and allocate an </w:t>
      </w:r>
      <w:r w:rsidR="00634A5B">
        <w:lastRenderedPageBreak/>
        <w:t>external assessor. The Course Director of the PgCert programme can also act as an external assessor.</w:t>
      </w:r>
    </w:p>
    <w:p w14:paraId="5A92F0A8" w14:textId="77777777" w:rsidR="006B2294" w:rsidRPr="00F66C22" w:rsidRDefault="006B2294" w:rsidP="00D470C7">
      <w:pPr>
        <w:jc w:val="both"/>
        <w:rPr>
          <w:b/>
          <w:bCs/>
        </w:rPr>
      </w:pPr>
    </w:p>
    <w:p w14:paraId="0E36CEF9" w14:textId="14281DC7" w:rsidR="00C74ABB" w:rsidRDefault="006B2294" w:rsidP="00D470C7">
      <w:pPr>
        <w:jc w:val="both"/>
      </w:pPr>
      <w:r>
        <w:t xml:space="preserve">Students </w:t>
      </w:r>
      <w:r w:rsidR="00912D47">
        <w:t>must acquire</w:t>
      </w:r>
      <w:r w:rsidRPr="006B2294">
        <w:t xml:space="preserve"> a portfolio of 250 </w:t>
      </w:r>
      <w:r w:rsidR="00912D47">
        <w:t>ultrasound</w:t>
      </w:r>
      <w:r w:rsidRPr="006B2294">
        <w:t xml:space="preserve"> scans</w:t>
      </w:r>
      <w:r w:rsidR="00912D47">
        <w:t xml:space="preserve"> which can</w:t>
      </w:r>
      <w:r w:rsidRPr="006B2294">
        <w:t xml:space="preserve"> be compiled over </w:t>
      </w:r>
      <w:r w:rsidR="00912D47">
        <w:t>one academic semester</w:t>
      </w:r>
      <w:r w:rsidR="00C5462B">
        <w:t>.</w:t>
      </w:r>
      <w:r w:rsidR="00EB06E0">
        <w:t xml:space="preserve"> </w:t>
      </w:r>
      <w:r w:rsidR="00EB06E0" w:rsidRPr="00EB06E0">
        <w:t>10</w:t>
      </w:r>
      <w:r w:rsidR="00EB06E0">
        <w:t xml:space="preserve">0 scans </w:t>
      </w:r>
      <w:r w:rsidR="00EB06E0" w:rsidRPr="00EB06E0">
        <w:t xml:space="preserve">of these must be directly </w:t>
      </w:r>
      <w:r w:rsidR="009B2863">
        <w:t xml:space="preserve">aided </w:t>
      </w:r>
      <w:r w:rsidR="00EB06E0" w:rsidRPr="00EB06E0">
        <w:t>and 150</w:t>
      </w:r>
      <w:r w:rsidR="00EB06E0">
        <w:t xml:space="preserve"> scans</w:t>
      </w:r>
      <w:r w:rsidR="00EB06E0" w:rsidRPr="00EB06E0">
        <w:t xml:space="preserve"> will be un</w:t>
      </w:r>
      <w:r w:rsidR="009B2863">
        <w:t>aided</w:t>
      </w:r>
      <w:r w:rsidR="00EB06E0" w:rsidRPr="00EB06E0">
        <w:t xml:space="preserve">. </w:t>
      </w:r>
      <w:r w:rsidR="009B2863">
        <w:t xml:space="preserve">The 100 aided scans must be audited. </w:t>
      </w:r>
      <w:r w:rsidR="0049734A">
        <w:t xml:space="preserve">Hence, students </w:t>
      </w:r>
      <w:r w:rsidR="00C74ABB">
        <w:t xml:space="preserve">must </w:t>
      </w:r>
      <w:r w:rsidR="00D54507">
        <w:t xml:space="preserve">identify </w:t>
      </w:r>
      <w:r w:rsidR="00C74ABB">
        <w:t xml:space="preserve">an appropriate </w:t>
      </w:r>
      <w:r w:rsidR="0037378A">
        <w:t>Practice Educator/Clinical Mentor</w:t>
      </w:r>
      <w:r w:rsidR="00C74ABB">
        <w:t xml:space="preserve"> who has appropriate qualifications and experience (</w:t>
      </w:r>
      <w:proofErr w:type="gramStart"/>
      <w:r w:rsidR="00C74ABB">
        <w:t>i.e.</w:t>
      </w:r>
      <w:proofErr w:type="gramEnd"/>
      <w:r w:rsidR="00C74ABB">
        <w:t xml:space="preserve"> PgCert/Dip qualification and a minimum of 2 years post qualification experience or level 2 radiology) in MSK ultrasound</w:t>
      </w:r>
      <w:r w:rsidR="00D54507">
        <w:t>.</w:t>
      </w:r>
    </w:p>
    <w:p w14:paraId="239116FA" w14:textId="77777777" w:rsidR="009F74BF" w:rsidRDefault="009F74BF" w:rsidP="00D470C7">
      <w:pPr>
        <w:jc w:val="both"/>
      </w:pPr>
    </w:p>
    <w:p w14:paraId="65EBD84B" w14:textId="77E550FB" w:rsidR="009F74BF" w:rsidRDefault="009F74BF" w:rsidP="00D470C7">
      <w:pPr>
        <w:jc w:val="both"/>
      </w:pPr>
      <w:r w:rsidRPr="00C12A3E">
        <w:t xml:space="preserve">Although the number of hours of clinical practice is difficult to quantify and can potentially have an adverse effect on student learning, as competency of a student may not be achieved at the same length of time when compared with another student, </w:t>
      </w:r>
      <w:r w:rsidR="009B1921">
        <w:t>CASE</w:t>
      </w:r>
      <w:r w:rsidRPr="00C12A3E">
        <w:t xml:space="preserve"> recommend that students spend at least 14 hours per week undertaking supervised ultrasound examinations with their </w:t>
      </w:r>
      <w:r w:rsidR="00CB7087">
        <w:t>P</w:t>
      </w:r>
      <w:r w:rsidRPr="00C12A3E">
        <w:t xml:space="preserve">ractice </w:t>
      </w:r>
      <w:r w:rsidR="00CB7087">
        <w:t>E</w:t>
      </w:r>
      <w:r w:rsidRPr="00C12A3E">
        <w:t>ducator/</w:t>
      </w:r>
      <w:r w:rsidR="00CB7087">
        <w:t>C</w:t>
      </w:r>
      <w:r w:rsidRPr="00C12A3E">
        <w:t xml:space="preserve">linical </w:t>
      </w:r>
      <w:r w:rsidR="00CB7087">
        <w:t>M</w:t>
      </w:r>
      <w:r w:rsidRPr="00C12A3E">
        <w:t>entor for the entire duration of the learning period.</w:t>
      </w:r>
    </w:p>
    <w:p w14:paraId="39617DB4" w14:textId="09115064" w:rsidR="00C74ABB" w:rsidRDefault="00C74ABB" w:rsidP="00D470C7">
      <w:pPr>
        <w:jc w:val="both"/>
      </w:pPr>
    </w:p>
    <w:p w14:paraId="66BCCF0E" w14:textId="2C76D0DA" w:rsidR="00633D9E" w:rsidRDefault="00633D9E" w:rsidP="00633D9E">
      <w:pPr>
        <w:pStyle w:val="Heading2"/>
      </w:pPr>
      <w:bookmarkStart w:id="3" w:name="_Toc145093874"/>
      <w:r>
        <w:t xml:space="preserve">2.2 Eligibility criteria for clinical placement and </w:t>
      </w:r>
      <w:r w:rsidR="000970EF">
        <w:t>P</w:t>
      </w:r>
      <w:r>
        <w:t xml:space="preserve">ractice </w:t>
      </w:r>
      <w:r w:rsidR="000970EF">
        <w:t>E</w:t>
      </w:r>
      <w:r>
        <w:t>ducator/</w:t>
      </w:r>
      <w:r w:rsidR="000970EF">
        <w:t>C</w:t>
      </w:r>
      <w:r>
        <w:t xml:space="preserve">linical </w:t>
      </w:r>
      <w:r w:rsidR="000970EF">
        <w:t>M</w:t>
      </w:r>
      <w:r>
        <w:t>entor</w:t>
      </w:r>
      <w:bookmarkEnd w:id="3"/>
    </w:p>
    <w:p w14:paraId="48F907B2" w14:textId="167C3869" w:rsidR="00CE4687" w:rsidRDefault="009D180D" w:rsidP="00D470C7">
      <w:pPr>
        <w:jc w:val="both"/>
      </w:pPr>
      <w:r>
        <w:t>T</w:t>
      </w:r>
      <w:r w:rsidR="00912D47">
        <w:t>he student's clinical placement must be deemed satisfactory according to the following prescribed criteria by the academic team.</w:t>
      </w:r>
      <w:r w:rsidR="007A3AC7">
        <w:t xml:space="preserve"> </w:t>
      </w:r>
      <w:r w:rsidR="00D470C7">
        <w:t>It is expected that the student will receive training in a secure and supportive environment that provides quality supervised training opportunities. The clinical placement should offer students access to a varied patient case-mix in regularly scheduled clinics that employ high-end equipment</w:t>
      </w:r>
      <w:r w:rsidR="00CE4687">
        <w:t>. Additionally, placement providers have a duty of care to ensure that training is managed in such a way as to minimise risks to health and safety, such as repetitive strain injury.</w:t>
      </w:r>
    </w:p>
    <w:p w14:paraId="729698B6" w14:textId="77777777" w:rsidR="0067233F" w:rsidRDefault="0067233F" w:rsidP="00D470C7">
      <w:pPr>
        <w:jc w:val="both"/>
      </w:pPr>
    </w:p>
    <w:p w14:paraId="7DA2EEDA" w14:textId="6AB5C7D8" w:rsidR="0067233F" w:rsidRPr="008C17CD" w:rsidRDefault="0067233F" w:rsidP="00D470C7">
      <w:pPr>
        <w:jc w:val="both"/>
        <w:rPr>
          <w:b/>
          <w:bCs/>
        </w:rPr>
      </w:pPr>
      <w:r w:rsidRPr="008C17CD">
        <w:rPr>
          <w:b/>
          <w:bCs/>
        </w:rPr>
        <w:t xml:space="preserve">For more information, please review the LSBU Practice </w:t>
      </w:r>
      <w:r w:rsidR="00AD1FB1">
        <w:rPr>
          <w:b/>
          <w:bCs/>
        </w:rPr>
        <w:t>Placement Handbook</w:t>
      </w:r>
      <w:r w:rsidR="00F71351">
        <w:rPr>
          <w:b/>
          <w:bCs/>
        </w:rPr>
        <w:t>.</w:t>
      </w:r>
    </w:p>
    <w:p w14:paraId="6144838A" w14:textId="77777777" w:rsidR="00D470C7" w:rsidRDefault="00D470C7" w:rsidP="00D470C7">
      <w:pPr>
        <w:jc w:val="both"/>
      </w:pPr>
    </w:p>
    <w:p w14:paraId="1C7731DB" w14:textId="1D0E803A" w:rsidR="00D470C7" w:rsidRDefault="00D470C7" w:rsidP="00D470C7">
      <w:pPr>
        <w:jc w:val="both"/>
      </w:pPr>
      <w:r>
        <w:t>The following criteria should be met by the clinical placement</w:t>
      </w:r>
      <w:r w:rsidR="00437A36">
        <w:t xml:space="preserve"> and </w:t>
      </w:r>
      <w:r w:rsidR="00CF6DE7">
        <w:t>P</w:t>
      </w:r>
      <w:r w:rsidR="00437A36">
        <w:t xml:space="preserve">ractice </w:t>
      </w:r>
      <w:r w:rsidR="00CF6DE7">
        <w:t>E</w:t>
      </w:r>
      <w:r w:rsidR="00437A36">
        <w:t>ducator/</w:t>
      </w:r>
      <w:r w:rsidR="00CF6DE7">
        <w:t>C</w:t>
      </w:r>
      <w:r w:rsidR="00437A36">
        <w:t xml:space="preserve">linical </w:t>
      </w:r>
      <w:r w:rsidR="00CF6DE7">
        <w:t>M</w:t>
      </w:r>
      <w:r w:rsidR="00437A36">
        <w:t>entor</w:t>
      </w:r>
      <w:r>
        <w:t>:</w:t>
      </w:r>
    </w:p>
    <w:p w14:paraId="4366DEC0" w14:textId="32D28952" w:rsidR="009A1D69" w:rsidRDefault="00D470C7" w:rsidP="00D470C7">
      <w:pPr>
        <w:pStyle w:val="ListParagraph"/>
        <w:numPr>
          <w:ilvl w:val="0"/>
          <w:numId w:val="17"/>
        </w:numPr>
        <w:jc w:val="both"/>
      </w:pPr>
      <w:r>
        <w:t xml:space="preserve">The </w:t>
      </w:r>
      <w:r w:rsidR="00A97961">
        <w:t>placement</w:t>
      </w:r>
      <w:r>
        <w:t xml:space="preserve"> provider </w:t>
      </w:r>
      <w:r w:rsidR="00A97961">
        <w:t>must</w:t>
      </w:r>
      <w:r>
        <w:t xml:space="preserve"> be </w:t>
      </w:r>
      <w:r w:rsidR="00A97961">
        <w:t>a licensed healthcare provider (</w:t>
      </w:r>
      <w:proofErr w:type="gramStart"/>
      <w:r w:rsidR="00A97961">
        <w:t>i.e.</w:t>
      </w:r>
      <w:proofErr w:type="gramEnd"/>
      <w:r w:rsidR="00A97961">
        <w:t xml:space="preserve"> NHS trust; private clinic; other healthcare provider)</w:t>
      </w:r>
      <w:r w:rsidR="003D2ED6">
        <w:t>.</w:t>
      </w:r>
    </w:p>
    <w:p w14:paraId="524FCD06" w14:textId="10DABEB3" w:rsidR="009A1D69" w:rsidRDefault="00D470C7" w:rsidP="00D470C7">
      <w:pPr>
        <w:pStyle w:val="ListParagraph"/>
        <w:numPr>
          <w:ilvl w:val="0"/>
          <w:numId w:val="17"/>
        </w:numPr>
        <w:jc w:val="both"/>
      </w:pPr>
      <w:r>
        <w:t>The</w:t>
      </w:r>
      <w:r w:rsidR="00A97961">
        <w:t xml:space="preserve"> placement provider must provide MSK ultrasound imaging services</w:t>
      </w:r>
      <w:r w:rsidR="003D2ED6">
        <w:t>.</w:t>
      </w:r>
    </w:p>
    <w:p w14:paraId="2750EFD4" w14:textId="65C781A3" w:rsidR="00D470C7" w:rsidRDefault="009A1D69" w:rsidP="00D470C7">
      <w:pPr>
        <w:pStyle w:val="ListParagraph"/>
        <w:numPr>
          <w:ilvl w:val="0"/>
          <w:numId w:val="17"/>
        </w:numPr>
        <w:jc w:val="both"/>
      </w:pPr>
      <w:r>
        <w:t xml:space="preserve">The placement provider’s </w:t>
      </w:r>
      <w:r w:rsidR="00D470C7">
        <w:t>annual patient turnove</w:t>
      </w:r>
      <w:r>
        <w:t xml:space="preserve">r, referred for MSK ultrasound examinations, </w:t>
      </w:r>
      <w:r w:rsidR="00D470C7">
        <w:t>should be sufficient to satisfy the</w:t>
      </w:r>
      <w:r>
        <w:t xml:space="preserve"> necessary</w:t>
      </w:r>
      <w:r w:rsidR="0017689F">
        <w:t xml:space="preserve"> training</w:t>
      </w:r>
      <w:r>
        <w:t xml:space="preserve"> time for the student to practice.</w:t>
      </w:r>
    </w:p>
    <w:p w14:paraId="42E20224" w14:textId="7A47A6BD" w:rsidR="007647B6" w:rsidRDefault="0017689F" w:rsidP="007647B6">
      <w:pPr>
        <w:pStyle w:val="ListParagraph"/>
        <w:numPr>
          <w:ilvl w:val="0"/>
          <w:numId w:val="17"/>
        </w:numPr>
        <w:jc w:val="both"/>
      </w:pPr>
      <w:r>
        <w:lastRenderedPageBreak/>
        <w:t>The placement provider must provide a patient case-mix practice environment to satisfy various MSK ultrasound examinations and conditions.</w:t>
      </w:r>
      <w:r w:rsidR="002A508C">
        <w:t xml:space="preserve"> Students are r</w:t>
      </w:r>
      <w:r w:rsidR="002A508C" w:rsidRPr="002A508C">
        <w:t xml:space="preserve">equired to complete </w:t>
      </w:r>
      <w:r w:rsidR="002A508C">
        <w:t xml:space="preserve">ultrasound examinations </w:t>
      </w:r>
      <w:r w:rsidR="002A508C" w:rsidRPr="002A508C">
        <w:t>for all peripheral musculoskeletal regions</w:t>
      </w:r>
      <w:r w:rsidR="00DA386E">
        <w:t>.</w:t>
      </w:r>
      <w:r w:rsidR="002A508C" w:rsidRPr="002A508C">
        <w:t xml:space="preserve"> </w:t>
      </w:r>
      <w:r w:rsidR="002A508C">
        <w:t>Hence</w:t>
      </w:r>
      <w:r w:rsidR="002A508C" w:rsidRPr="002A508C">
        <w:t>, it</w:t>
      </w:r>
      <w:r w:rsidR="002A508C">
        <w:t xml:space="preserve"> is</w:t>
      </w:r>
      <w:r w:rsidR="002A508C" w:rsidRPr="002A508C">
        <w:t xml:space="preserve"> not possible to focus on a particular region.</w:t>
      </w:r>
    </w:p>
    <w:p w14:paraId="35B66CFF" w14:textId="77777777" w:rsidR="000D299C" w:rsidRDefault="00D470C7" w:rsidP="00D470C7">
      <w:pPr>
        <w:pStyle w:val="ListParagraph"/>
        <w:numPr>
          <w:ilvl w:val="0"/>
          <w:numId w:val="17"/>
        </w:numPr>
        <w:jc w:val="both"/>
      </w:pPr>
      <w:r>
        <w:t xml:space="preserve">A high </w:t>
      </w:r>
      <w:r w:rsidR="0017689F">
        <w:t>specification ultrasound</w:t>
      </w:r>
      <w:r>
        <w:t xml:space="preserve"> equipment should be available to satisfy</w:t>
      </w:r>
      <w:r w:rsidR="0017689F">
        <w:t xml:space="preserve"> a high quality of MSK ultrasound training and examinations.</w:t>
      </w:r>
    </w:p>
    <w:p w14:paraId="4459871D" w14:textId="77777777" w:rsidR="009373EB" w:rsidRDefault="00D470C7" w:rsidP="009373EB">
      <w:pPr>
        <w:pStyle w:val="ListParagraph"/>
        <w:numPr>
          <w:ilvl w:val="0"/>
          <w:numId w:val="17"/>
        </w:numPr>
        <w:jc w:val="both"/>
      </w:pPr>
      <w:r>
        <w:t xml:space="preserve">An active Quality Assurance (QA) </w:t>
      </w:r>
      <w:r w:rsidR="000D299C">
        <w:t>certificate (</w:t>
      </w:r>
      <w:proofErr w:type="gramStart"/>
      <w:r w:rsidR="000D299C">
        <w:t>i.e.</w:t>
      </w:r>
      <w:proofErr w:type="gramEnd"/>
      <w:r w:rsidR="000D299C">
        <w:t xml:space="preserve"> CQC etc)</w:t>
      </w:r>
      <w:r>
        <w:t xml:space="preserve"> should be in place</w:t>
      </w:r>
      <w:r w:rsidR="000D299C">
        <w:t>.</w:t>
      </w:r>
    </w:p>
    <w:p w14:paraId="672CD512" w14:textId="5A6A399F" w:rsidR="00B53835" w:rsidRDefault="004B1B40" w:rsidP="003D70DD">
      <w:pPr>
        <w:pStyle w:val="ListParagraph"/>
        <w:numPr>
          <w:ilvl w:val="0"/>
          <w:numId w:val="17"/>
        </w:numPr>
        <w:jc w:val="both"/>
      </w:pPr>
      <w:r>
        <w:t>The</w:t>
      </w:r>
      <w:r w:rsidR="009373EB">
        <w:t xml:space="preserve"> </w:t>
      </w:r>
      <w:r w:rsidR="00700F26">
        <w:t>Practice Educator/C</w:t>
      </w:r>
      <w:r w:rsidR="009373EB">
        <w:t xml:space="preserve">linical </w:t>
      </w:r>
      <w:r w:rsidR="00700F26">
        <w:t>M</w:t>
      </w:r>
      <w:r w:rsidR="009373EB">
        <w:t>entor</w:t>
      </w:r>
      <w:r>
        <w:t xml:space="preserve"> have </w:t>
      </w:r>
      <w:r w:rsidR="009373EB">
        <w:t>appropriate qualifications and experience (</w:t>
      </w:r>
      <w:proofErr w:type="gramStart"/>
      <w:r w:rsidR="009373EB">
        <w:t>i.e.</w:t>
      </w:r>
      <w:proofErr w:type="gramEnd"/>
      <w:r w:rsidR="009373EB">
        <w:t xml:space="preserve"> PgCert/Dip qualification and a minimum of 2 years post qualification experience or level 2 radiology) in MSK ultrasoun</w:t>
      </w:r>
      <w:r>
        <w:t>d</w:t>
      </w:r>
      <w:r w:rsidR="006F5BE7">
        <w:t xml:space="preserve"> to provide satisfactory mentorship to the student</w:t>
      </w:r>
      <w:r>
        <w:t>.</w:t>
      </w:r>
      <w:r w:rsidR="007D65D8">
        <w:t xml:space="preserve"> (</w:t>
      </w:r>
      <w:proofErr w:type="gramStart"/>
      <w:r w:rsidR="007D65D8" w:rsidRPr="00B53835">
        <w:rPr>
          <w:i/>
          <w:iCs/>
        </w:rPr>
        <w:t>where</w:t>
      </w:r>
      <w:proofErr w:type="gramEnd"/>
      <w:r w:rsidR="007D65D8" w:rsidRPr="00B53835">
        <w:rPr>
          <w:i/>
          <w:iCs/>
        </w:rPr>
        <w:t xml:space="preserve"> there is a significant shortage of available mentors, qualified staff with a minimum of 1 year post qualification experience may act as the local mentor if at least one other member of the supervisory team meets the minimum requirement of 2 years’ experience</w:t>
      </w:r>
      <w:r w:rsidR="007D65D8">
        <w:t>)</w:t>
      </w:r>
      <w:r w:rsidR="003D2ED6">
        <w:t>.</w:t>
      </w:r>
      <w:r w:rsidR="00250AB5" w:rsidRPr="00250AB5">
        <w:t xml:space="preserve"> </w:t>
      </w:r>
      <w:r w:rsidR="00250AB5">
        <w:t>An enthusiasm and ability to teach are essential qualities of a good practice educator/clinical mentor, which, coupled with knowledge and expertise are as important as the length of experience.</w:t>
      </w:r>
    </w:p>
    <w:p w14:paraId="1B7C9410" w14:textId="5826E505" w:rsidR="00D470C7" w:rsidRDefault="00D470C7" w:rsidP="003D70DD">
      <w:pPr>
        <w:pStyle w:val="ListParagraph"/>
        <w:numPr>
          <w:ilvl w:val="0"/>
          <w:numId w:val="17"/>
        </w:numPr>
        <w:jc w:val="both"/>
      </w:pPr>
      <w:r>
        <w:t>Learning resources should also include computers and internet access to encourage students to carry out academic and research activities for the successful completion of their coursework.</w:t>
      </w:r>
    </w:p>
    <w:p w14:paraId="1548F784" w14:textId="77777777" w:rsidR="00D470C7" w:rsidRDefault="00D470C7" w:rsidP="00D470C7">
      <w:pPr>
        <w:jc w:val="both"/>
      </w:pPr>
    </w:p>
    <w:p w14:paraId="16FBE583" w14:textId="53630900" w:rsidR="009E562F" w:rsidRDefault="00D470C7" w:rsidP="000C3104">
      <w:pPr>
        <w:jc w:val="both"/>
      </w:pPr>
      <w:r>
        <w:t xml:space="preserve">For quality assurance purposes, the </w:t>
      </w:r>
      <w:r w:rsidR="007518D3">
        <w:t>Course</w:t>
      </w:r>
      <w:r>
        <w:t xml:space="preserve"> </w:t>
      </w:r>
      <w:r w:rsidR="00700F26">
        <w:t xml:space="preserve">Director </w:t>
      </w:r>
      <w:r>
        <w:t xml:space="preserve">may conduct a placement visit to ensure that </w:t>
      </w:r>
      <w:r w:rsidR="007F511C">
        <w:t>all</w:t>
      </w:r>
      <w:r>
        <w:t xml:space="preserve"> these points are being met prior to the student's registration onto the </w:t>
      </w:r>
      <w:r w:rsidR="007518D3">
        <w:t>P</w:t>
      </w:r>
      <w:r w:rsidR="00700F26">
        <w:t>g</w:t>
      </w:r>
      <w:r w:rsidR="007518D3">
        <w:t>Cert MSK Ultrasound Imaging</w:t>
      </w:r>
      <w:r>
        <w:t xml:space="preserve"> course and </w:t>
      </w:r>
      <w:r w:rsidR="0047411B">
        <w:t>throughout</w:t>
      </w:r>
      <w:r>
        <w:t xml:space="preserve"> their training. If the necessary support is not provided to the student, university intervention may be considered. If significant concerns are highlighted, the student's studies may be paused or deferred to another year until safe and supportive placement sites can be offered.</w:t>
      </w:r>
    </w:p>
    <w:p w14:paraId="475E22DA" w14:textId="77777777" w:rsidR="00724B25" w:rsidRDefault="00724B25" w:rsidP="000C3104">
      <w:pPr>
        <w:jc w:val="both"/>
      </w:pPr>
    </w:p>
    <w:p w14:paraId="4FF1EA89" w14:textId="77777777" w:rsidR="00E06E6D" w:rsidRDefault="00E06E6D" w:rsidP="000C3104">
      <w:pPr>
        <w:jc w:val="both"/>
      </w:pPr>
    </w:p>
    <w:p w14:paraId="5EA251C0" w14:textId="77777777" w:rsidR="00E06E6D" w:rsidRDefault="00E06E6D" w:rsidP="000C3104">
      <w:pPr>
        <w:jc w:val="both"/>
      </w:pPr>
    </w:p>
    <w:p w14:paraId="7FC2BF81" w14:textId="77777777" w:rsidR="00E06E6D" w:rsidRDefault="00E06E6D" w:rsidP="000C3104">
      <w:pPr>
        <w:jc w:val="both"/>
      </w:pPr>
    </w:p>
    <w:p w14:paraId="229E8CD2" w14:textId="77777777" w:rsidR="00E06E6D" w:rsidRDefault="00E06E6D" w:rsidP="000C3104">
      <w:pPr>
        <w:jc w:val="both"/>
      </w:pPr>
    </w:p>
    <w:p w14:paraId="20AE2953" w14:textId="77777777" w:rsidR="00E06E6D" w:rsidRDefault="00E06E6D" w:rsidP="000C3104">
      <w:pPr>
        <w:jc w:val="both"/>
      </w:pPr>
    </w:p>
    <w:p w14:paraId="2BFC43DF" w14:textId="77777777" w:rsidR="00E06E6D" w:rsidRDefault="00E06E6D" w:rsidP="000C3104">
      <w:pPr>
        <w:jc w:val="both"/>
      </w:pPr>
    </w:p>
    <w:p w14:paraId="5C257795" w14:textId="6D99406B" w:rsidR="00EE5D8E" w:rsidRPr="001B4C89" w:rsidRDefault="00E06E6D" w:rsidP="00E06E6D">
      <w:pPr>
        <w:pStyle w:val="Heading1"/>
      </w:pPr>
      <w:bookmarkStart w:id="4" w:name="_Toc145093875"/>
      <w:r>
        <w:lastRenderedPageBreak/>
        <w:t xml:space="preserve">3. </w:t>
      </w:r>
      <w:r w:rsidR="001B4C89" w:rsidRPr="001B4C89">
        <w:t>Instructions to complete the form</w:t>
      </w:r>
      <w:bookmarkEnd w:id="4"/>
    </w:p>
    <w:p w14:paraId="34920E47" w14:textId="428F52F8" w:rsidR="001B4C89" w:rsidRDefault="001B4C89" w:rsidP="000C3104">
      <w:pPr>
        <w:jc w:val="both"/>
      </w:pPr>
      <w:r w:rsidRPr="001B4C89">
        <w:t>Th</w:t>
      </w:r>
      <w:r w:rsidR="00DA4C66">
        <w:t xml:space="preserve">e below </w:t>
      </w:r>
      <w:r w:rsidRPr="001B4C89">
        <w:t>form can be</w:t>
      </w:r>
      <w:r w:rsidR="009A68D5">
        <w:t xml:space="preserve"> filled in manually</w:t>
      </w:r>
      <w:r w:rsidRPr="001B4C89">
        <w:t xml:space="preserve"> either by using a black or blue ink pen or electronically. If the form is </w:t>
      </w:r>
      <w:r w:rsidR="009A68D5">
        <w:t>completed</w:t>
      </w:r>
      <w:r w:rsidRPr="001B4C89">
        <w:t xml:space="preserve"> manually, </w:t>
      </w:r>
      <w:r w:rsidR="00DA4C66">
        <w:t xml:space="preserve">the </w:t>
      </w:r>
      <w:r w:rsidRPr="001B4C89">
        <w:t xml:space="preserve">handwriting </w:t>
      </w:r>
      <w:r w:rsidR="00DA4C66">
        <w:t>should be</w:t>
      </w:r>
      <w:r w:rsidRPr="001B4C89">
        <w:t xml:space="preserve"> legible and clearly understandable. Alternatively, </w:t>
      </w:r>
      <w:r w:rsidR="009A68D5">
        <w:t>for e</w:t>
      </w:r>
      <w:r w:rsidRPr="001B4C89">
        <w:t>lectronic</w:t>
      </w:r>
      <w:r w:rsidR="009A68D5">
        <w:t xml:space="preserve"> formats</w:t>
      </w:r>
      <w:r w:rsidRPr="001B4C89">
        <w:t xml:space="preserve">, it should be ensured that the text is typed using a readable font and size. </w:t>
      </w:r>
      <w:r w:rsidR="00DA4C66">
        <w:t>Lowercase or capital letters can be used.</w:t>
      </w:r>
    </w:p>
    <w:p w14:paraId="14900BEB" w14:textId="77777777" w:rsidR="002244D7" w:rsidRDefault="002244D7" w:rsidP="000C3104">
      <w:pPr>
        <w:jc w:val="both"/>
      </w:pPr>
    </w:p>
    <w:p w14:paraId="1CEB13A6" w14:textId="2D967248" w:rsidR="00B6594D" w:rsidRDefault="002244D7" w:rsidP="000C3104">
      <w:pPr>
        <w:jc w:val="both"/>
      </w:pPr>
      <w:r>
        <w:t>Regarding the sections:</w:t>
      </w:r>
    </w:p>
    <w:p w14:paraId="51F11118" w14:textId="7029F994" w:rsidR="002244D7" w:rsidRDefault="00B6594D" w:rsidP="000C4327">
      <w:pPr>
        <w:pStyle w:val="ListParagraph"/>
        <w:numPr>
          <w:ilvl w:val="0"/>
          <w:numId w:val="23"/>
        </w:numPr>
        <w:jc w:val="both"/>
      </w:pPr>
      <w:r w:rsidRPr="00264050">
        <w:rPr>
          <w:b/>
          <w:bCs/>
        </w:rPr>
        <w:t>Section A</w:t>
      </w:r>
      <w:r w:rsidRPr="00B6594D">
        <w:t xml:space="preserve"> of the form must be completed </w:t>
      </w:r>
      <w:r w:rsidRPr="00264050">
        <w:rPr>
          <w:b/>
          <w:bCs/>
        </w:rPr>
        <w:t>by the student</w:t>
      </w:r>
      <w:r w:rsidR="007566A5" w:rsidRPr="00264050">
        <w:rPr>
          <w:b/>
          <w:bCs/>
        </w:rPr>
        <w:t xml:space="preserve"> (S)</w:t>
      </w:r>
      <w:r w:rsidRPr="00B6594D">
        <w:t>. It is essential to fill out this section accurately as it includes personal information, such as the student's name</w:t>
      </w:r>
      <w:r>
        <w:t xml:space="preserve"> and</w:t>
      </w:r>
      <w:r w:rsidRPr="00B6594D">
        <w:t xml:space="preserve"> contact information</w:t>
      </w:r>
      <w:r w:rsidR="00264050">
        <w:t>, as well as the student’s scope of practice as students should undertake a portfolio of practice/learning and demonstrate competency in the areas that clearly align with their subsequent breadth/remit of ultrasound scanning following completion of the course.</w:t>
      </w:r>
    </w:p>
    <w:p w14:paraId="6B468523" w14:textId="77777777" w:rsidR="002244D7" w:rsidRPr="002244D7" w:rsidRDefault="004D7942" w:rsidP="000C3104">
      <w:pPr>
        <w:pStyle w:val="ListParagraph"/>
        <w:numPr>
          <w:ilvl w:val="0"/>
          <w:numId w:val="23"/>
        </w:numPr>
        <w:jc w:val="both"/>
      </w:pPr>
      <w:r w:rsidRPr="002244D7">
        <w:rPr>
          <w:b/>
          <w:bCs/>
        </w:rPr>
        <w:t>Sections B</w:t>
      </w:r>
      <w:r w:rsidR="007566A5" w:rsidRPr="002244D7">
        <w:rPr>
          <w:b/>
          <w:bCs/>
        </w:rPr>
        <w:t xml:space="preserve">, </w:t>
      </w:r>
      <w:r w:rsidRPr="002244D7">
        <w:rPr>
          <w:b/>
          <w:bCs/>
        </w:rPr>
        <w:t>C</w:t>
      </w:r>
      <w:r w:rsidR="007566A5" w:rsidRPr="002244D7">
        <w:rPr>
          <w:b/>
          <w:bCs/>
        </w:rPr>
        <w:t xml:space="preserve"> and F</w:t>
      </w:r>
      <w:r w:rsidR="00970A8F" w:rsidRPr="002244D7">
        <w:rPr>
          <w:b/>
          <w:bCs/>
        </w:rPr>
        <w:t xml:space="preserve"> </w:t>
      </w:r>
      <w:r w:rsidR="00970A8F" w:rsidRPr="004D7942">
        <w:t xml:space="preserve">of the form must be completed </w:t>
      </w:r>
      <w:r w:rsidR="00970A8F" w:rsidRPr="002244D7">
        <w:rPr>
          <w:b/>
          <w:bCs/>
        </w:rPr>
        <w:t>by the Practice Educator/Clinical Mentor</w:t>
      </w:r>
      <w:r w:rsidR="007566A5" w:rsidRPr="002244D7">
        <w:rPr>
          <w:b/>
          <w:bCs/>
        </w:rPr>
        <w:t xml:space="preserve"> (PE/CM)</w:t>
      </w:r>
      <w:r w:rsidR="00970A8F" w:rsidRPr="002244D7">
        <w:rPr>
          <w:b/>
          <w:bCs/>
        </w:rPr>
        <w:t>.</w:t>
      </w:r>
    </w:p>
    <w:p w14:paraId="39F5F6F6" w14:textId="77777777" w:rsidR="002244D7" w:rsidRPr="002244D7" w:rsidRDefault="00970A8F" w:rsidP="000C3104">
      <w:pPr>
        <w:pStyle w:val="ListParagraph"/>
        <w:numPr>
          <w:ilvl w:val="0"/>
          <w:numId w:val="23"/>
        </w:numPr>
        <w:jc w:val="both"/>
      </w:pPr>
      <w:r w:rsidRPr="002244D7">
        <w:rPr>
          <w:b/>
          <w:bCs/>
        </w:rPr>
        <w:t xml:space="preserve">Section D </w:t>
      </w:r>
      <w:r w:rsidRPr="00970A8F">
        <w:t>must be completed</w:t>
      </w:r>
      <w:r w:rsidRPr="002244D7">
        <w:rPr>
          <w:b/>
          <w:bCs/>
        </w:rPr>
        <w:t xml:space="preserve"> by the Department Lead/Clinic Director</w:t>
      </w:r>
      <w:r w:rsidR="007566A5" w:rsidRPr="002244D7">
        <w:rPr>
          <w:b/>
          <w:bCs/>
        </w:rPr>
        <w:t xml:space="preserve"> (DL/CD)</w:t>
      </w:r>
      <w:r w:rsidRPr="002244D7">
        <w:rPr>
          <w:b/>
          <w:bCs/>
        </w:rPr>
        <w:t>.</w:t>
      </w:r>
    </w:p>
    <w:p w14:paraId="0ABFEC52" w14:textId="77777777" w:rsidR="002244D7" w:rsidRPr="002244D7" w:rsidRDefault="00970A8F" w:rsidP="000C3104">
      <w:pPr>
        <w:pStyle w:val="ListParagraph"/>
        <w:numPr>
          <w:ilvl w:val="0"/>
          <w:numId w:val="23"/>
        </w:numPr>
        <w:jc w:val="both"/>
      </w:pPr>
      <w:r w:rsidRPr="002244D7">
        <w:rPr>
          <w:b/>
          <w:bCs/>
        </w:rPr>
        <w:t xml:space="preserve">Section E </w:t>
      </w:r>
      <w:r w:rsidRPr="00970A8F">
        <w:t>must be completed</w:t>
      </w:r>
      <w:r w:rsidRPr="002244D7">
        <w:rPr>
          <w:b/>
          <w:bCs/>
        </w:rPr>
        <w:t xml:space="preserve"> by the Practice Educator/Clinical Mentor</w:t>
      </w:r>
      <w:r w:rsidR="007566A5" w:rsidRPr="002244D7">
        <w:rPr>
          <w:b/>
          <w:bCs/>
        </w:rPr>
        <w:t xml:space="preserve"> (PE/CM)</w:t>
      </w:r>
      <w:r w:rsidRPr="002244D7">
        <w:rPr>
          <w:b/>
          <w:bCs/>
        </w:rPr>
        <w:t xml:space="preserve"> in liaison with the Department Lead/Clinic Director</w:t>
      </w:r>
      <w:r w:rsidR="007566A5" w:rsidRPr="002244D7">
        <w:rPr>
          <w:b/>
          <w:bCs/>
        </w:rPr>
        <w:t xml:space="preserve"> (DL/CD)</w:t>
      </w:r>
      <w:r w:rsidRPr="002244D7">
        <w:rPr>
          <w:b/>
          <w:bCs/>
        </w:rPr>
        <w:t xml:space="preserve">. </w:t>
      </w:r>
    </w:p>
    <w:p w14:paraId="78D720BD" w14:textId="77777777" w:rsidR="002244D7" w:rsidRDefault="00F67146" w:rsidP="000C3104">
      <w:pPr>
        <w:pStyle w:val="ListParagraph"/>
        <w:numPr>
          <w:ilvl w:val="0"/>
          <w:numId w:val="23"/>
        </w:numPr>
        <w:jc w:val="both"/>
      </w:pPr>
      <w:r w:rsidRPr="002244D7">
        <w:rPr>
          <w:b/>
          <w:bCs/>
        </w:rPr>
        <w:t xml:space="preserve">Section </w:t>
      </w:r>
      <w:r w:rsidR="007566A5" w:rsidRPr="002244D7">
        <w:rPr>
          <w:b/>
          <w:bCs/>
        </w:rPr>
        <w:t>G</w:t>
      </w:r>
      <w:r>
        <w:t xml:space="preserve"> must </w:t>
      </w:r>
      <w:r w:rsidR="00362B67">
        <w:t xml:space="preserve">be completed </w:t>
      </w:r>
      <w:r w:rsidR="00362B67" w:rsidRPr="002244D7">
        <w:rPr>
          <w:b/>
          <w:bCs/>
        </w:rPr>
        <w:t>only if</w:t>
      </w:r>
      <w:r w:rsidR="00362B67">
        <w:t xml:space="preserve"> an individual, </w:t>
      </w:r>
      <w:r w:rsidR="00362B67" w:rsidRPr="002244D7">
        <w:rPr>
          <w:b/>
          <w:bCs/>
        </w:rPr>
        <w:t>other than</w:t>
      </w:r>
      <w:r w:rsidR="00362B67">
        <w:t xml:space="preserve"> the </w:t>
      </w:r>
      <w:r w:rsidR="003F08EA">
        <w:t>Practice Educator/C</w:t>
      </w:r>
      <w:r w:rsidR="003F08EA" w:rsidRPr="004D7942">
        <w:t xml:space="preserve">linical </w:t>
      </w:r>
      <w:r w:rsidR="003F08EA">
        <w:t>M</w:t>
      </w:r>
      <w:r w:rsidR="003F08EA" w:rsidRPr="004D7942">
        <w:t>entor</w:t>
      </w:r>
      <w:r w:rsidR="00362B67">
        <w:t xml:space="preserve">, </w:t>
      </w:r>
      <w:r>
        <w:t>act</w:t>
      </w:r>
      <w:r w:rsidR="008006C4">
        <w:t>s</w:t>
      </w:r>
      <w:r>
        <w:t xml:space="preserve"> as the </w:t>
      </w:r>
      <w:r w:rsidRPr="002244D7">
        <w:rPr>
          <w:b/>
          <w:bCs/>
        </w:rPr>
        <w:t>internal assessor</w:t>
      </w:r>
      <w:r w:rsidR="007566A5" w:rsidRPr="002244D7">
        <w:rPr>
          <w:b/>
          <w:bCs/>
        </w:rPr>
        <w:t xml:space="preserve"> (IA)</w:t>
      </w:r>
      <w:r w:rsidR="00362B67">
        <w:t>.</w:t>
      </w:r>
    </w:p>
    <w:p w14:paraId="6263BDB5" w14:textId="3C6E91AB" w:rsidR="003A7270" w:rsidRDefault="003A7270" w:rsidP="000C3104">
      <w:pPr>
        <w:pStyle w:val="ListParagraph"/>
        <w:numPr>
          <w:ilvl w:val="0"/>
          <w:numId w:val="23"/>
        </w:numPr>
        <w:jc w:val="both"/>
      </w:pPr>
      <w:r w:rsidRPr="002244D7">
        <w:rPr>
          <w:b/>
          <w:bCs/>
        </w:rPr>
        <w:t xml:space="preserve">Section </w:t>
      </w:r>
      <w:r w:rsidR="007566A5" w:rsidRPr="002244D7">
        <w:rPr>
          <w:b/>
          <w:bCs/>
        </w:rPr>
        <w:t>H</w:t>
      </w:r>
      <w:r>
        <w:t xml:space="preserve"> must be completed </w:t>
      </w:r>
      <w:r w:rsidRPr="002244D7">
        <w:rPr>
          <w:b/>
          <w:bCs/>
        </w:rPr>
        <w:t>by the external assessor</w:t>
      </w:r>
      <w:r w:rsidR="007566A5" w:rsidRPr="002244D7">
        <w:rPr>
          <w:b/>
          <w:bCs/>
        </w:rPr>
        <w:t xml:space="preserve"> (EA)</w:t>
      </w:r>
      <w:r>
        <w:t>.</w:t>
      </w:r>
    </w:p>
    <w:p w14:paraId="043C9C0E" w14:textId="77777777" w:rsidR="009A68D5" w:rsidRDefault="009A68D5" w:rsidP="000C3104">
      <w:pPr>
        <w:jc w:val="both"/>
      </w:pPr>
    </w:p>
    <w:p w14:paraId="04E0317A" w14:textId="2A5B526B" w:rsidR="00871A97" w:rsidRDefault="005B2383" w:rsidP="000C3104">
      <w:pPr>
        <w:jc w:val="both"/>
      </w:pPr>
      <w:r>
        <w:t xml:space="preserve">The student, </w:t>
      </w:r>
      <w:r w:rsidR="003F08EA">
        <w:t>Practice Educator/C</w:t>
      </w:r>
      <w:r w:rsidR="003F08EA" w:rsidRPr="004D7942">
        <w:t xml:space="preserve">linical </w:t>
      </w:r>
      <w:r w:rsidR="003F08EA">
        <w:t>M</w:t>
      </w:r>
      <w:r w:rsidR="003F08EA" w:rsidRPr="004D7942">
        <w:t>entor</w:t>
      </w:r>
      <w:r>
        <w:t>,</w:t>
      </w:r>
      <w:r w:rsidR="009869A6">
        <w:t xml:space="preserve"> Department Lead</w:t>
      </w:r>
      <w:r w:rsidR="002244D7">
        <w:t>/Clinic Director</w:t>
      </w:r>
      <w:r w:rsidR="009869A6">
        <w:t>,</w:t>
      </w:r>
      <w:r>
        <w:t xml:space="preserve"> internal assessor, and external assessor</w:t>
      </w:r>
      <w:r w:rsidR="009A68D5" w:rsidRPr="00B6594D">
        <w:t xml:space="preserve"> should ensure that the information provided is correct, as it will be used </w:t>
      </w:r>
      <w:r w:rsidR="009A68D5">
        <w:t>for our communication channels throughout student’s training.</w:t>
      </w:r>
    </w:p>
    <w:p w14:paraId="1907253C" w14:textId="77777777" w:rsidR="00871A97" w:rsidRDefault="00871A97" w:rsidP="000C3104">
      <w:pPr>
        <w:jc w:val="both"/>
      </w:pPr>
    </w:p>
    <w:p w14:paraId="5EDCE8C3" w14:textId="3A48E1B1" w:rsidR="00871A97" w:rsidRPr="00871A97" w:rsidRDefault="00871A97" w:rsidP="000C3104">
      <w:pPr>
        <w:jc w:val="both"/>
      </w:pPr>
      <w:r>
        <w:t>Regarding the declaration and sign offs:</w:t>
      </w:r>
    </w:p>
    <w:p w14:paraId="18C7C722" w14:textId="7B496B8D" w:rsidR="00871A97" w:rsidRDefault="00F704C2" w:rsidP="000C3104">
      <w:pPr>
        <w:pStyle w:val="ListParagraph"/>
        <w:numPr>
          <w:ilvl w:val="0"/>
          <w:numId w:val="22"/>
        </w:numPr>
        <w:jc w:val="both"/>
      </w:pPr>
      <w:r>
        <w:t xml:space="preserve">The </w:t>
      </w:r>
      <w:r w:rsidRPr="00871A97">
        <w:rPr>
          <w:b/>
          <w:bCs/>
        </w:rPr>
        <w:t xml:space="preserve">declaration </w:t>
      </w:r>
      <w:r w:rsidR="007906F8">
        <w:rPr>
          <w:b/>
          <w:bCs/>
        </w:rPr>
        <w:t>5</w:t>
      </w:r>
      <w:r w:rsidRPr="00871A97">
        <w:rPr>
          <w:b/>
          <w:bCs/>
        </w:rPr>
        <w:t>.1</w:t>
      </w:r>
      <w:r>
        <w:t xml:space="preserve"> must be completed and signed off </w:t>
      </w:r>
      <w:r w:rsidRPr="00871A97">
        <w:rPr>
          <w:b/>
          <w:bCs/>
        </w:rPr>
        <w:t>by the Practice Educator/Clinical Mentor</w:t>
      </w:r>
      <w:r w:rsidR="0044225E">
        <w:rPr>
          <w:b/>
          <w:bCs/>
        </w:rPr>
        <w:t xml:space="preserve"> (PE/CM)</w:t>
      </w:r>
      <w:r>
        <w:t>.</w:t>
      </w:r>
    </w:p>
    <w:p w14:paraId="10C5C18B" w14:textId="05ABA5AF" w:rsidR="00871A97" w:rsidRDefault="00F704C2" w:rsidP="000C3104">
      <w:pPr>
        <w:pStyle w:val="ListParagraph"/>
        <w:numPr>
          <w:ilvl w:val="0"/>
          <w:numId w:val="22"/>
        </w:numPr>
        <w:jc w:val="both"/>
      </w:pPr>
      <w:r>
        <w:t xml:space="preserve">The </w:t>
      </w:r>
      <w:r w:rsidRPr="00871A97">
        <w:rPr>
          <w:b/>
          <w:bCs/>
        </w:rPr>
        <w:t xml:space="preserve">declaration </w:t>
      </w:r>
      <w:r w:rsidR="007906F8">
        <w:rPr>
          <w:b/>
          <w:bCs/>
        </w:rPr>
        <w:t>5</w:t>
      </w:r>
      <w:r w:rsidRPr="00871A97">
        <w:rPr>
          <w:b/>
          <w:bCs/>
        </w:rPr>
        <w:t>.2</w:t>
      </w:r>
      <w:r>
        <w:t xml:space="preserve"> must be completed and signed off </w:t>
      </w:r>
      <w:r w:rsidRPr="00871A97">
        <w:rPr>
          <w:b/>
          <w:bCs/>
        </w:rPr>
        <w:t>by the Department Lead/Clinic Director</w:t>
      </w:r>
      <w:r w:rsidR="0044225E">
        <w:rPr>
          <w:b/>
          <w:bCs/>
        </w:rPr>
        <w:t xml:space="preserve"> (DL/CD)</w:t>
      </w:r>
      <w:r w:rsidRPr="00584D8D">
        <w:t>.</w:t>
      </w:r>
    </w:p>
    <w:p w14:paraId="118B47E8" w14:textId="57767721" w:rsidR="00871A97" w:rsidRDefault="00124DE0" w:rsidP="000C3104">
      <w:pPr>
        <w:pStyle w:val="ListParagraph"/>
        <w:numPr>
          <w:ilvl w:val="0"/>
          <w:numId w:val="22"/>
        </w:numPr>
        <w:jc w:val="both"/>
      </w:pPr>
      <w:r>
        <w:t xml:space="preserve">The </w:t>
      </w:r>
      <w:r w:rsidRPr="00871A97">
        <w:rPr>
          <w:b/>
          <w:bCs/>
        </w:rPr>
        <w:t xml:space="preserve">declaration </w:t>
      </w:r>
      <w:r w:rsidR="007906F8">
        <w:rPr>
          <w:b/>
          <w:bCs/>
        </w:rPr>
        <w:t>5</w:t>
      </w:r>
      <w:r w:rsidRPr="00871A97">
        <w:rPr>
          <w:b/>
          <w:bCs/>
        </w:rPr>
        <w:t>.3</w:t>
      </w:r>
      <w:r>
        <w:t xml:space="preserve"> must be completed and signed off </w:t>
      </w:r>
      <w:r w:rsidRPr="00871A97">
        <w:rPr>
          <w:b/>
          <w:bCs/>
        </w:rPr>
        <w:t>by the internal assessor</w:t>
      </w:r>
      <w:r w:rsidR="0044225E">
        <w:rPr>
          <w:b/>
          <w:bCs/>
        </w:rPr>
        <w:t xml:space="preserve"> (IA)</w:t>
      </w:r>
      <w:r w:rsidR="0044225E">
        <w:t xml:space="preserve">, </w:t>
      </w:r>
      <w:r w:rsidRPr="00871A97">
        <w:rPr>
          <w:b/>
          <w:bCs/>
        </w:rPr>
        <w:t>if other than the Practice Educator/Clinical Mentor</w:t>
      </w:r>
      <w:r w:rsidR="00584D8D">
        <w:t>.</w:t>
      </w:r>
    </w:p>
    <w:p w14:paraId="67D6BD9F" w14:textId="0DED2758" w:rsidR="00871A97" w:rsidRDefault="00124DE0" w:rsidP="000C3104">
      <w:pPr>
        <w:pStyle w:val="ListParagraph"/>
        <w:numPr>
          <w:ilvl w:val="0"/>
          <w:numId w:val="22"/>
        </w:numPr>
        <w:jc w:val="both"/>
      </w:pPr>
      <w:r>
        <w:t xml:space="preserve">The </w:t>
      </w:r>
      <w:r w:rsidRPr="00871A97">
        <w:rPr>
          <w:b/>
          <w:bCs/>
        </w:rPr>
        <w:t xml:space="preserve">declaration </w:t>
      </w:r>
      <w:r w:rsidR="007906F8">
        <w:rPr>
          <w:b/>
          <w:bCs/>
        </w:rPr>
        <w:t>5</w:t>
      </w:r>
      <w:r w:rsidRPr="00871A97">
        <w:rPr>
          <w:b/>
          <w:bCs/>
        </w:rPr>
        <w:t>.4</w:t>
      </w:r>
      <w:r>
        <w:t xml:space="preserve"> must be completed and signed off </w:t>
      </w:r>
      <w:r w:rsidRPr="00871A97">
        <w:rPr>
          <w:b/>
          <w:bCs/>
        </w:rPr>
        <w:t>by the external assessor</w:t>
      </w:r>
      <w:r w:rsidR="0044225E">
        <w:rPr>
          <w:b/>
          <w:bCs/>
        </w:rPr>
        <w:t xml:space="preserve"> (EA)</w:t>
      </w:r>
      <w:r>
        <w:t>.</w:t>
      </w:r>
    </w:p>
    <w:p w14:paraId="6232F133" w14:textId="1E3A1AEF" w:rsidR="00124DE0" w:rsidRDefault="00124DE0" w:rsidP="000C3104">
      <w:pPr>
        <w:pStyle w:val="ListParagraph"/>
        <w:numPr>
          <w:ilvl w:val="0"/>
          <w:numId w:val="22"/>
        </w:numPr>
        <w:jc w:val="both"/>
      </w:pPr>
      <w:r>
        <w:lastRenderedPageBreak/>
        <w:t xml:space="preserve">The </w:t>
      </w:r>
      <w:r w:rsidRPr="00871A97">
        <w:rPr>
          <w:b/>
          <w:bCs/>
        </w:rPr>
        <w:t xml:space="preserve">declaration </w:t>
      </w:r>
      <w:r w:rsidR="007906F8">
        <w:rPr>
          <w:b/>
          <w:bCs/>
        </w:rPr>
        <w:t>5.5</w:t>
      </w:r>
      <w:r>
        <w:t xml:space="preserve"> must be completed and signed off </w:t>
      </w:r>
      <w:r w:rsidRPr="00871A97">
        <w:rPr>
          <w:b/>
          <w:bCs/>
        </w:rPr>
        <w:t>by the LSBU PgCert Musculoskeletal Ultrasound Imaging Course Director</w:t>
      </w:r>
      <w:r>
        <w:t>.</w:t>
      </w:r>
    </w:p>
    <w:p w14:paraId="37D4BCF2" w14:textId="77777777" w:rsidR="00F704C2" w:rsidRDefault="00F704C2" w:rsidP="000C3104">
      <w:pPr>
        <w:jc w:val="both"/>
      </w:pPr>
    </w:p>
    <w:p w14:paraId="134292D1" w14:textId="71B95AF7" w:rsidR="0004600D" w:rsidRDefault="00390D5D" w:rsidP="00390D5D">
      <w:pPr>
        <w:pStyle w:val="Heading2"/>
      </w:pPr>
      <w:bookmarkStart w:id="5" w:name="_Toc145093876"/>
      <w:r>
        <w:t>3</w:t>
      </w:r>
      <w:r w:rsidR="0004600D">
        <w:t>.</w:t>
      </w:r>
      <w:r w:rsidR="00A13C34">
        <w:t>1</w:t>
      </w:r>
      <w:r w:rsidR="0004600D">
        <w:t xml:space="preserve"> Form </w:t>
      </w:r>
      <w:r w:rsidR="00BC3E6C">
        <w:t>Overview</w:t>
      </w:r>
      <w:bookmarkEnd w:id="5"/>
    </w:p>
    <w:p w14:paraId="63161B6A" w14:textId="50749174" w:rsidR="00B4633B" w:rsidRDefault="007E3536" w:rsidP="000C3104">
      <w:pPr>
        <w:jc w:val="both"/>
      </w:pPr>
      <w:r w:rsidRPr="007E3536">
        <w:t xml:space="preserve">The table below provides an overview of the completion instructions, serving as a quick reference to help streamline the form-filling process and avoid any potential confusion. Please refer to this table while filling out the </w:t>
      </w:r>
      <w:r w:rsidR="0028049C">
        <w:t xml:space="preserve">Clinical </w:t>
      </w:r>
      <w:r w:rsidRPr="007E3536">
        <w:t>Placement Agreement Form to ensure all necessary steps are accomplished accurately.</w:t>
      </w:r>
    </w:p>
    <w:p w14:paraId="3C00E6FF" w14:textId="77777777" w:rsidR="007E3536" w:rsidRDefault="007E3536" w:rsidP="000C3104">
      <w:pPr>
        <w:jc w:val="both"/>
      </w:pPr>
    </w:p>
    <w:tbl>
      <w:tblPr>
        <w:tblStyle w:val="TableGrid"/>
        <w:tblW w:w="9209" w:type="dxa"/>
        <w:tblLayout w:type="fixed"/>
        <w:tblLook w:val="04A0" w:firstRow="1" w:lastRow="0" w:firstColumn="1" w:lastColumn="0" w:noHBand="0" w:noVBand="1"/>
      </w:tblPr>
      <w:tblGrid>
        <w:gridCol w:w="2972"/>
        <w:gridCol w:w="425"/>
        <w:gridCol w:w="426"/>
        <w:gridCol w:w="425"/>
        <w:gridCol w:w="425"/>
        <w:gridCol w:w="425"/>
        <w:gridCol w:w="426"/>
        <w:gridCol w:w="425"/>
        <w:gridCol w:w="425"/>
        <w:gridCol w:w="567"/>
        <w:gridCol w:w="567"/>
        <w:gridCol w:w="567"/>
        <w:gridCol w:w="567"/>
        <w:gridCol w:w="567"/>
      </w:tblGrid>
      <w:tr w:rsidR="00F220C8" w:rsidRPr="00611A58" w14:paraId="00CB8A96" w14:textId="2EE3A55E" w:rsidTr="00F220C8">
        <w:tc>
          <w:tcPr>
            <w:tcW w:w="2972" w:type="dxa"/>
            <w:shd w:val="clear" w:color="auto" w:fill="F2F2F2" w:themeFill="background1" w:themeFillShade="F2"/>
          </w:tcPr>
          <w:p w14:paraId="32169F4C" w14:textId="7439B7E7" w:rsidR="00F220C8" w:rsidRPr="00611A58" w:rsidRDefault="00F220C8" w:rsidP="00A2504A">
            <w:pPr>
              <w:rPr>
                <w:b/>
                <w:bCs/>
              </w:rPr>
            </w:pPr>
            <w:r w:rsidRPr="00611A58">
              <w:rPr>
                <w:b/>
                <w:bCs/>
              </w:rPr>
              <w:t>Responsible party</w:t>
            </w:r>
          </w:p>
        </w:tc>
        <w:tc>
          <w:tcPr>
            <w:tcW w:w="3402" w:type="dxa"/>
            <w:gridSpan w:val="8"/>
            <w:shd w:val="clear" w:color="auto" w:fill="B4C6E7" w:themeFill="accent1" w:themeFillTint="66"/>
          </w:tcPr>
          <w:p w14:paraId="50F3A4D2" w14:textId="76EFC802" w:rsidR="00F220C8" w:rsidRPr="00611A58" w:rsidRDefault="00F220C8" w:rsidP="00040CDE">
            <w:pPr>
              <w:jc w:val="center"/>
              <w:rPr>
                <w:b/>
                <w:bCs/>
              </w:rPr>
            </w:pPr>
            <w:r w:rsidRPr="00611A58">
              <w:rPr>
                <w:b/>
                <w:bCs/>
              </w:rPr>
              <w:t>Sections</w:t>
            </w:r>
          </w:p>
        </w:tc>
        <w:tc>
          <w:tcPr>
            <w:tcW w:w="2835" w:type="dxa"/>
            <w:gridSpan w:val="5"/>
            <w:shd w:val="clear" w:color="auto" w:fill="FFE599" w:themeFill="accent4" w:themeFillTint="66"/>
          </w:tcPr>
          <w:p w14:paraId="7054D064" w14:textId="16302B23" w:rsidR="00F220C8" w:rsidRPr="00611A58" w:rsidRDefault="00F220C8" w:rsidP="00040CDE">
            <w:pPr>
              <w:jc w:val="center"/>
              <w:rPr>
                <w:b/>
                <w:bCs/>
              </w:rPr>
            </w:pPr>
            <w:r w:rsidRPr="00611A58">
              <w:rPr>
                <w:b/>
                <w:bCs/>
              </w:rPr>
              <w:t>Declaration</w:t>
            </w:r>
          </w:p>
        </w:tc>
      </w:tr>
      <w:tr w:rsidR="00F220C8" w14:paraId="064982A8" w14:textId="6F6AC26F" w:rsidTr="00F220C8">
        <w:tc>
          <w:tcPr>
            <w:tcW w:w="2972" w:type="dxa"/>
          </w:tcPr>
          <w:p w14:paraId="5F5F4E56" w14:textId="27795189" w:rsidR="00F220C8" w:rsidRPr="009D32B6" w:rsidRDefault="00F220C8" w:rsidP="00A2504A"/>
        </w:tc>
        <w:tc>
          <w:tcPr>
            <w:tcW w:w="425" w:type="dxa"/>
            <w:shd w:val="clear" w:color="auto" w:fill="D9E2F3" w:themeFill="accent1" w:themeFillTint="33"/>
          </w:tcPr>
          <w:p w14:paraId="664D1254" w14:textId="14138459" w:rsidR="00F220C8" w:rsidRPr="009D32B6" w:rsidRDefault="00F220C8" w:rsidP="000C3104">
            <w:pPr>
              <w:jc w:val="both"/>
            </w:pPr>
            <w:r w:rsidRPr="009D32B6">
              <w:t>A</w:t>
            </w:r>
          </w:p>
        </w:tc>
        <w:tc>
          <w:tcPr>
            <w:tcW w:w="426" w:type="dxa"/>
            <w:shd w:val="clear" w:color="auto" w:fill="D9E2F3" w:themeFill="accent1" w:themeFillTint="33"/>
          </w:tcPr>
          <w:p w14:paraId="35C51F98" w14:textId="461FA3F5" w:rsidR="00F220C8" w:rsidRPr="009D32B6" w:rsidRDefault="00F220C8" w:rsidP="000C3104">
            <w:pPr>
              <w:jc w:val="both"/>
            </w:pPr>
            <w:r w:rsidRPr="009D32B6">
              <w:t>B</w:t>
            </w:r>
          </w:p>
        </w:tc>
        <w:tc>
          <w:tcPr>
            <w:tcW w:w="425" w:type="dxa"/>
            <w:shd w:val="clear" w:color="auto" w:fill="D9E2F3" w:themeFill="accent1" w:themeFillTint="33"/>
          </w:tcPr>
          <w:p w14:paraId="6659E674" w14:textId="4EBF2A7B" w:rsidR="00F220C8" w:rsidRPr="009D32B6" w:rsidRDefault="00F220C8" w:rsidP="000C3104">
            <w:pPr>
              <w:jc w:val="both"/>
            </w:pPr>
            <w:r w:rsidRPr="009D32B6">
              <w:t>C</w:t>
            </w:r>
          </w:p>
        </w:tc>
        <w:tc>
          <w:tcPr>
            <w:tcW w:w="425" w:type="dxa"/>
            <w:shd w:val="clear" w:color="auto" w:fill="D9E2F3" w:themeFill="accent1" w:themeFillTint="33"/>
          </w:tcPr>
          <w:p w14:paraId="21EAE0FC" w14:textId="3CBE7E5E" w:rsidR="00F220C8" w:rsidRPr="009D32B6" w:rsidRDefault="00F220C8" w:rsidP="000C3104">
            <w:pPr>
              <w:jc w:val="both"/>
            </w:pPr>
            <w:r w:rsidRPr="009D32B6">
              <w:t>D</w:t>
            </w:r>
          </w:p>
        </w:tc>
        <w:tc>
          <w:tcPr>
            <w:tcW w:w="425" w:type="dxa"/>
            <w:shd w:val="clear" w:color="auto" w:fill="D9E2F3" w:themeFill="accent1" w:themeFillTint="33"/>
          </w:tcPr>
          <w:p w14:paraId="4AC5EC27" w14:textId="205EA587" w:rsidR="00F220C8" w:rsidRPr="009D32B6" w:rsidRDefault="00F220C8" w:rsidP="000C3104">
            <w:pPr>
              <w:jc w:val="both"/>
            </w:pPr>
            <w:r w:rsidRPr="009D32B6">
              <w:t>E</w:t>
            </w:r>
          </w:p>
        </w:tc>
        <w:tc>
          <w:tcPr>
            <w:tcW w:w="426" w:type="dxa"/>
            <w:shd w:val="clear" w:color="auto" w:fill="D9E2F3" w:themeFill="accent1" w:themeFillTint="33"/>
          </w:tcPr>
          <w:p w14:paraId="2FC8CDBE" w14:textId="085A70B6" w:rsidR="00F220C8" w:rsidRPr="009D32B6" w:rsidRDefault="00F220C8" w:rsidP="000C3104">
            <w:pPr>
              <w:jc w:val="both"/>
            </w:pPr>
            <w:r>
              <w:t>F</w:t>
            </w:r>
          </w:p>
        </w:tc>
        <w:tc>
          <w:tcPr>
            <w:tcW w:w="425" w:type="dxa"/>
            <w:shd w:val="clear" w:color="auto" w:fill="D9E2F3" w:themeFill="accent1" w:themeFillTint="33"/>
          </w:tcPr>
          <w:p w14:paraId="1C079B00" w14:textId="10A2AB9F" w:rsidR="00F220C8" w:rsidRPr="009D32B6" w:rsidRDefault="00F220C8" w:rsidP="000C3104">
            <w:pPr>
              <w:jc w:val="both"/>
            </w:pPr>
            <w:r>
              <w:t>G</w:t>
            </w:r>
          </w:p>
        </w:tc>
        <w:tc>
          <w:tcPr>
            <w:tcW w:w="425" w:type="dxa"/>
            <w:shd w:val="clear" w:color="auto" w:fill="D9E2F3" w:themeFill="accent1" w:themeFillTint="33"/>
          </w:tcPr>
          <w:p w14:paraId="5BE218B3" w14:textId="437C2CC0" w:rsidR="00F220C8" w:rsidRPr="009D32B6" w:rsidRDefault="00F220C8" w:rsidP="000C3104">
            <w:pPr>
              <w:jc w:val="both"/>
            </w:pPr>
            <w:r>
              <w:t>H</w:t>
            </w:r>
          </w:p>
        </w:tc>
        <w:tc>
          <w:tcPr>
            <w:tcW w:w="567" w:type="dxa"/>
            <w:shd w:val="clear" w:color="auto" w:fill="FFF2CC" w:themeFill="accent4" w:themeFillTint="33"/>
          </w:tcPr>
          <w:p w14:paraId="26016E62" w14:textId="2E06F497" w:rsidR="00F220C8" w:rsidRPr="009D32B6" w:rsidRDefault="00F220C8" w:rsidP="000C3104">
            <w:pPr>
              <w:jc w:val="both"/>
            </w:pPr>
            <w:r w:rsidRPr="009D32B6">
              <w:t>5.1</w:t>
            </w:r>
          </w:p>
        </w:tc>
        <w:tc>
          <w:tcPr>
            <w:tcW w:w="567" w:type="dxa"/>
            <w:shd w:val="clear" w:color="auto" w:fill="FFF2CC" w:themeFill="accent4" w:themeFillTint="33"/>
          </w:tcPr>
          <w:p w14:paraId="1FF473C1" w14:textId="1D232EA3" w:rsidR="00F220C8" w:rsidRPr="009D32B6" w:rsidRDefault="00F220C8" w:rsidP="000C3104">
            <w:pPr>
              <w:jc w:val="both"/>
            </w:pPr>
            <w:r w:rsidRPr="009D32B6">
              <w:t>5.2</w:t>
            </w:r>
          </w:p>
        </w:tc>
        <w:tc>
          <w:tcPr>
            <w:tcW w:w="567" w:type="dxa"/>
            <w:shd w:val="clear" w:color="auto" w:fill="FFF2CC" w:themeFill="accent4" w:themeFillTint="33"/>
          </w:tcPr>
          <w:p w14:paraId="31B83668" w14:textId="1E444EB3" w:rsidR="00F220C8" w:rsidRPr="009D32B6" w:rsidRDefault="00F220C8" w:rsidP="000C3104">
            <w:pPr>
              <w:jc w:val="both"/>
            </w:pPr>
            <w:r w:rsidRPr="009D32B6">
              <w:t>5.3</w:t>
            </w:r>
          </w:p>
        </w:tc>
        <w:tc>
          <w:tcPr>
            <w:tcW w:w="567" w:type="dxa"/>
            <w:shd w:val="clear" w:color="auto" w:fill="FFF2CC" w:themeFill="accent4" w:themeFillTint="33"/>
          </w:tcPr>
          <w:p w14:paraId="06F12E24" w14:textId="1C0B8965" w:rsidR="00F220C8" w:rsidRPr="009D32B6" w:rsidRDefault="00F220C8" w:rsidP="000C3104">
            <w:pPr>
              <w:jc w:val="both"/>
            </w:pPr>
            <w:r w:rsidRPr="009D32B6">
              <w:t>5.4</w:t>
            </w:r>
          </w:p>
        </w:tc>
        <w:tc>
          <w:tcPr>
            <w:tcW w:w="567" w:type="dxa"/>
            <w:shd w:val="clear" w:color="auto" w:fill="FFF2CC" w:themeFill="accent4" w:themeFillTint="33"/>
          </w:tcPr>
          <w:p w14:paraId="000977E7" w14:textId="0766A944" w:rsidR="00F220C8" w:rsidRPr="009D32B6" w:rsidRDefault="00F220C8" w:rsidP="000C3104">
            <w:pPr>
              <w:jc w:val="both"/>
            </w:pPr>
            <w:r w:rsidRPr="009D32B6">
              <w:t>5.5</w:t>
            </w:r>
          </w:p>
        </w:tc>
      </w:tr>
      <w:tr w:rsidR="00F220C8" w14:paraId="3DD2876A" w14:textId="632B8DBD" w:rsidTr="00F220C8">
        <w:tc>
          <w:tcPr>
            <w:tcW w:w="2972" w:type="dxa"/>
            <w:shd w:val="clear" w:color="auto" w:fill="F2F2F2" w:themeFill="background1" w:themeFillShade="F2"/>
          </w:tcPr>
          <w:p w14:paraId="1B905285" w14:textId="761E075E" w:rsidR="00F220C8" w:rsidRPr="009D32B6" w:rsidRDefault="00F220C8" w:rsidP="00A2504A">
            <w:r w:rsidRPr="009D32B6">
              <w:t>Student</w:t>
            </w:r>
            <w:r>
              <w:t xml:space="preserve"> </w:t>
            </w:r>
            <w:r w:rsidRPr="00970A8F">
              <w:rPr>
                <w:b/>
                <w:bCs/>
              </w:rPr>
              <w:t>(S)</w:t>
            </w:r>
          </w:p>
        </w:tc>
        <w:tc>
          <w:tcPr>
            <w:tcW w:w="425" w:type="dxa"/>
            <w:shd w:val="clear" w:color="auto" w:fill="92D050"/>
          </w:tcPr>
          <w:p w14:paraId="2C8F8A61" w14:textId="77777777" w:rsidR="00F220C8" w:rsidRPr="009D32B6" w:rsidRDefault="00F220C8" w:rsidP="000C3104">
            <w:pPr>
              <w:jc w:val="both"/>
            </w:pPr>
          </w:p>
        </w:tc>
        <w:tc>
          <w:tcPr>
            <w:tcW w:w="426" w:type="dxa"/>
          </w:tcPr>
          <w:p w14:paraId="19BC6E7D" w14:textId="77777777" w:rsidR="00F220C8" w:rsidRPr="009D32B6" w:rsidRDefault="00F220C8" w:rsidP="000C3104">
            <w:pPr>
              <w:jc w:val="both"/>
            </w:pPr>
          </w:p>
        </w:tc>
        <w:tc>
          <w:tcPr>
            <w:tcW w:w="425" w:type="dxa"/>
          </w:tcPr>
          <w:p w14:paraId="6CE778ED" w14:textId="77777777" w:rsidR="00F220C8" w:rsidRPr="009D32B6" w:rsidRDefault="00F220C8" w:rsidP="000C3104">
            <w:pPr>
              <w:jc w:val="both"/>
            </w:pPr>
          </w:p>
        </w:tc>
        <w:tc>
          <w:tcPr>
            <w:tcW w:w="425" w:type="dxa"/>
          </w:tcPr>
          <w:p w14:paraId="0717178C" w14:textId="77777777" w:rsidR="00F220C8" w:rsidRPr="009D32B6" w:rsidRDefault="00F220C8" w:rsidP="000C3104">
            <w:pPr>
              <w:jc w:val="both"/>
            </w:pPr>
          </w:p>
        </w:tc>
        <w:tc>
          <w:tcPr>
            <w:tcW w:w="425" w:type="dxa"/>
          </w:tcPr>
          <w:p w14:paraId="1BEEFFE6" w14:textId="77777777" w:rsidR="00F220C8" w:rsidRPr="009D32B6" w:rsidRDefault="00F220C8" w:rsidP="000C3104">
            <w:pPr>
              <w:jc w:val="both"/>
            </w:pPr>
          </w:p>
        </w:tc>
        <w:tc>
          <w:tcPr>
            <w:tcW w:w="426" w:type="dxa"/>
          </w:tcPr>
          <w:p w14:paraId="52982C5F" w14:textId="77777777" w:rsidR="00F220C8" w:rsidRPr="009D32B6" w:rsidRDefault="00F220C8" w:rsidP="000C3104">
            <w:pPr>
              <w:jc w:val="both"/>
            </w:pPr>
          </w:p>
        </w:tc>
        <w:tc>
          <w:tcPr>
            <w:tcW w:w="425" w:type="dxa"/>
          </w:tcPr>
          <w:p w14:paraId="14E3FD70" w14:textId="77777777" w:rsidR="00F220C8" w:rsidRPr="009D32B6" w:rsidRDefault="00F220C8" w:rsidP="000C3104">
            <w:pPr>
              <w:jc w:val="both"/>
            </w:pPr>
          </w:p>
        </w:tc>
        <w:tc>
          <w:tcPr>
            <w:tcW w:w="425" w:type="dxa"/>
          </w:tcPr>
          <w:p w14:paraId="55D4F961" w14:textId="77777777" w:rsidR="00F220C8" w:rsidRPr="009D32B6" w:rsidRDefault="00F220C8" w:rsidP="000C3104">
            <w:pPr>
              <w:jc w:val="both"/>
            </w:pPr>
          </w:p>
        </w:tc>
        <w:tc>
          <w:tcPr>
            <w:tcW w:w="567" w:type="dxa"/>
          </w:tcPr>
          <w:p w14:paraId="3ADBCA36" w14:textId="0BDA6EAF" w:rsidR="00F220C8" w:rsidRPr="009D32B6" w:rsidRDefault="00F220C8" w:rsidP="000C3104">
            <w:pPr>
              <w:jc w:val="both"/>
            </w:pPr>
          </w:p>
        </w:tc>
        <w:tc>
          <w:tcPr>
            <w:tcW w:w="567" w:type="dxa"/>
          </w:tcPr>
          <w:p w14:paraId="1CE9412D" w14:textId="77777777" w:rsidR="00F220C8" w:rsidRPr="009D32B6" w:rsidRDefault="00F220C8" w:rsidP="000C3104">
            <w:pPr>
              <w:jc w:val="both"/>
            </w:pPr>
          </w:p>
        </w:tc>
        <w:tc>
          <w:tcPr>
            <w:tcW w:w="567" w:type="dxa"/>
          </w:tcPr>
          <w:p w14:paraId="7EC431D4" w14:textId="77777777" w:rsidR="00F220C8" w:rsidRPr="009D32B6" w:rsidRDefault="00F220C8" w:rsidP="000C3104">
            <w:pPr>
              <w:jc w:val="both"/>
            </w:pPr>
          </w:p>
        </w:tc>
        <w:tc>
          <w:tcPr>
            <w:tcW w:w="567" w:type="dxa"/>
          </w:tcPr>
          <w:p w14:paraId="743073E9" w14:textId="030C0263" w:rsidR="00F220C8" w:rsidRPr="009D32B6" w:rsidRDefault="00F220C8" w:rsidP="000C3104">
            <w:pPr>
              <w:jc w:val="both"/>
            </w:pPr>
          </w:p>
        </w:tc>
        <w:tc>
          <w:tcPr>
            <w:tcW w:w="567" w:type="dxa"/>
          </w:tcPr>
          <w:p w14:paraId="3B7620BB" w14:textId="6D83CBDB" w:rsidR="00F220C8" w:rsidRPr="009D32B6" w:rsidRDefault="00F220C8" w:rsidP="000C3104">
            <w:pPr>
              <w:jc w:val="both"/>
            </w:pPr>
          </w:p>
        </w:tc>
      </w:tr>
      <w:tr w:rsidR="00F220C8" w14:paraId="3879DD2D" w14:textId="5034CB26" w:rsidTr="000B33D7">
        <w:tc>
          <w:tcPr>
            <w:tcW w:w="2972" w:type="dxa"/>
            <w:shd w:val="clear" w:color="auto" w:fill="F2F2F2" w:themeFill="background1" w:themeFillShade="F2"/>
          </w:tcPr>
          <w:p w14:paraId="50A1D369" w14:textId="643628FC" w:rsidR="00F220C8" w:rsidRPr="009D32B6" w:rsidRDefault="00F220C8" w:rsidP="00A2504A">
            <w:r w:rsidRPr="009D32B6">
              <w:t>Practice Educator</w:t>
            </w:r>
            <w:r>
              <w:t xml:space="preserve"> </w:t>
            </w:r>
            <w:r w:rsidRPr="00970A8F">
              <w:rPr>
                <w:b/>
                <w:bCs/>
              </w:rPr>
              <w:t>(PE</w:t>
            </w:r>
            <w:r>
              <w:rPr>
                <w:b/>
                <w:bCs/>
              </w:rPr>
              <w:t>/CM</w:t>
            </w:r>
            <w:r w:rsidRPr="00970A8F">
              <w:rPr>
                <w:b/>
                <w:bCs/>
              </w:rPr>
              <w:t>)</w:t>
            </w:r>
          </w:p>
        </w:tc>
        <w:tc>
          <w:tcPr>
            <w:tcW w:w="425" w:type="dxa"/>
          </w:tcPr>
          <w:p w14:paraId="67B65F26" w14:textId="77777777" w:rsidR="00F220C8" w:rsidRPr="009D32B6" w:rsidRDefault="00F220C8" w:rsidP="000C3104">
            <w:pPr>
              <w:jc w:val="both"/>
            </w:pPr>
          </w:p>
        </w:tc>
        <w:tc>
          <w:tcPr>
            <w:tcW w:w="426" w:type="dxa"/>
            <w:shd w:val="clear" w:color="auto" w:fill="92D050"/>
          </w:tcPr>
          <w:p w14:paraId="5A6D1922" w14:textId="77777777" w:rsidR="00F220C8" w:rsidRPr="009D32B6" w:rsidRDefault="00F220C8" w:rsidP="000C3104">
            <w:pPr>
              <w:jc w:val="both"/>
            </w:pPr>
          </w:p>
        </w:tc>
        <w:tc>
          <w:tcPr>
            <w:tcW w:w="425" w:type="dxa"/>
            <w:shd w:val="clear" w:color="auto" w:fill="92D050"/>
          </w:tcPr>
          <w:p w14:paraId="266A0F82" w14:textId="77777777" w:rsidR="00F220C8" w:rsidRPr="009D32B6" w:rsidRDefault="00F220C8" w:rsidP="000C3104">
            <w:pPr>
              <w:jc w:val="both"/>
            </w:pPr>
          </w:p>
        </w:tc>
        <w:tc>
          <w:tcPr>
            <w:tcW w:w="425" w:type="dxa"/>
            <w:shd w:val="clear" w:color="auto" w:fill="auto"/>
          </w:tcPr>
          <w:p w14:paraId="4DE1C61E" w14:textId="77777777" w:rsidR="00F220C8" w:rsidRPr="009D32B6" w:rsidRDefault="00F220C8" w:rsidP="000C3104">
            <w:pPr>
              <w:jc w:val="both"/>
            </w:pPr>
          </w:p>
        </w:tc>
        <w:tc>
          <w:tcPr>
            <w:tcW w:w="425" w:type="dxa"/>
            <w:shd w:val="clear" w:color="auto" w:fill="ED7D31" w:themeFill="accent2"/>
          </w:tcPr>
          <w:p w14:paraId="697A4935" w14:textId="77777777" w:rsidR="00F220C8" w:rsidRPr="009D32B6" w:rsidRDefault="00F220C8" w:rsidP="000C3104">
            <w:pPr>
              <w:jc w:val="both"/>
            </w:pPr>
          </w:p>
        </w:tc>
        <w:tc>
          <w:tcPr>
            <w:tcW w:w="426" w:type="dxa"/>
            <w:shd w:val="clear" w:color="auto" w:fill="92D050"/>
          </w:tcPr>
          <w:p w14:paraId="7E4022F8" w14:textId="77777777" w:rsidR="00F220C8" w:rsidRPr="009D32B6" w:rsidRDefault="00F220C8" w:rsidP="000C3104">
            <w:pPr>
              <w:jc w:val="both"/>
            </w:pPr>
          </w:p>
        </w:tc>
        <w:tc>
          <w:tcPr>
            <w:tcW w:w="425" w:type="dxa"/>
          </w:tcPr>
          <w:p w14:paraId="5004990D" w14:textId="77777777" w:rsidR="00F220C8" w:rsidRPr="009D32B6" w:rsidRDefault="00F220C8" w:rsidP="000C3104">
            <w:pPr>
              <w:jc w:val="both"/>
            </w:pPr>
          </w:p>
        </w:tc>
        <w:tc>
          <w:tcPr>
            <w:tcW w:w="425" w:type="dxa"/>
            <w:shd w:val="clear" w:color="auto" w:fill="auto"/>
          </w:tcPr>
          <w:p w14:paraId="6B45AE7F" w14:textId="77777777" w:rsidR="00F220C8" w:rsidRPr="009D32B6" w:rsidRDefault="00F220C8" w:rsidP="000C3104">
            <w:pPr>
              <w:jc w:val="both"/>
            </w:pPr>
          </w:p>
        </w:tc>
        <w:tc>
          <w:tcPr>
            <w:tcW w:w="567" w:type="dxa"/>
            <w:shd w:val="clear" w:color="auto" w:fill="92D050"/>
          </w:tcPr>
          <w:p w14:paraId="13576E11" w14:textId="666FD4DA" w:rsidR="00F220C8" w:rsidRPr="009D32B6" w:rsidRDefault="00F220C8" w:rsidP="000C3104">
            <w:pPr>
              <w:jc w:val="both"/>
            </w:pPr>
          </w:p>
        </w:tc>
        <w:tc>
          <w:tcPr>
            <w:tcW w:w="567" w:type="dxa"/>
          </w:tcPr>
          <w:p w14:paraId="1C2646AA" w14:textId="77777777" w:rsidR="00F220C8" w:rsidRPr="009D32B6" w:rsidRDefault="00F220C8" w:rsidP="000C3104">
            <w:pPr>
              <w:jc w:val="both"/>
            </w:pPr>
          </w:p>
        </w:tc>
        <w:tc>
          <w:tcPr>
            <w:tcW w:w="567" w:type="dxa"/>
          </w:tcPr>
          <w:p w14:paraId="0F63D04C" w14:textId="77777777" w:rsidR="00F220C8" w:rsidRPr="009D32B6" w:rsidRDefault="00F220C8" w:rsidP="000C3104">
            <w:pPr>
              <w:jc w:val="both"/>
            </w:pPr>
          </w:p>
        </w:tc>
        <w:tc>
          <w:tcPr>
            <w:tcW w:w="567" w:type="dxa"/>
          </w:tcPr>
          <w:p w14:paraId="6373ACE3" w14:textId="47B8961E" w:rsidR="00F220C8" w:rsidRPr="009D32B6" w:rsidRDefault="00F220C8" w:rsidP="000C3104">
            <w:pPr>
              <w:jc w:val="both"/>
            </w:pPr>
          </w:p>
        </w:tc>
        <w:tc>
          <w:tcPr>
            <w:tcW w:w="567" w:type="dxa"/>
          </w:tcPr>
          <w:p w14:paraId="03719BFD" w14:textId="01DBAC75" w:rsidR="00F220C8" w:rsidRPr="009D32B6" w:rsidRDefault="00F220C8" w:rsidP="000C3104">
            <w:pPr>
              <w:jc w:val="both"/>
            </w:pPr>
          </w:p>
        </w:tc>
      </w:tr>
      <w:tr w:rsidR="00F220C8" w14:paraId="568D2647" w14:textId="1C2C52B7" w:rsidTr="000B33D7">
        <w:tc>
          <w:tcPr>
            <w:tcW w:w="2972" w:type="dxa"/>
            <w:shd w:val="clear" w:color="auto" w:fill="F2F2F2" w:themeFill="background1" w:themeFillShade="F2"/>
          </w:tcPr>
          <w:p w14:paraId="19BE69C1" w14:textId="28A517E3" w:rsidR="00F220C8" w:rsidRPr="009D32B6" w:rsidRDefault="00F220C8" w:rsidP="00A2504A">
            <w:r w:rsidRPr="009D32B6">
              <w:t>Department Lead</w:t>
            </w:r>
            <w:r>
              <w:t xml:space="preserve"> </w:t>
            </w:r>
            <w:r w:rsidRPr="00970A8F">
              <w:rPr>
                <w:b/>
                <w:bCs/>
              </w:rPr>
              <w:t>(DL</w:t>
            </w:r>
            <w:r>
              <w:rPr>
                <w:b/>
                <w:bCs/>
              </w:rPr>
              <w:t>/CD</w:t>
            </w:r>
            <w:r w:rsidRPr="00970A8F">
              <w:rPr>
                <w:b/>
                <w:bCs/>
              </w:rPr>
              <w:t>)</w:t>
            </w:r>
          </w:p>
        </w:tc>
        <w:tc>
          <w:tcPr>
            <w:tcW w:w="425" w:type="dxa"/>
          </w:tcPr>
          <w:p w14:paraId="38EBDB11" w14:textId="77777777" w:rsidR="00F220C8" w:rsidRPr="009D32B6" w:rsidRDefault="00F220C8" w:rsidP="000C3104">
            <w:pPr>
              <w:jc w:val="both"/>
            </w:pPr>
          </w:p>
        </w:tc>
        <w:tc>
          <w:tcPr>
            <w:tcW w:w="426" w:type="dxa"/>
          </w:tcPr>
          <w:p w14:paraId="4B3FFFBB" w14:textId="77777777" w:rsidR="00F220C8" w:rsidRPr="009D32B6" w:rsidRDefault="00F220C8" w:rsidP="000C3104">
            <w:pPr>
              <w:jc w:val="both"/>
            </w:pPr>
          </w:p>
        </w:tc>
        <w:tc>
          <w:tcPr>
            <w:tcW w:w="425" w:type="dxa"/>
          </w:tcPr>
          <w:p w14:paraId="714279A1" w14:textId="77777777" w:rsidR="00F220C8" w:rsidRPr="009D32B6" w:rsidRDefault="00F220C8" w:rsidP="000C3104">
            <w:pPr>
              <w:jc w:val="both"/>
            </w:pPr>
          </w:p>
        </w:tc>
        <w:tc>
          <w:tcPr>
            <w:tcW w:w="425" w:type="dxa"/>
            <w:shd w:val="clear" w:color="auto" w:fill="92D050"/>
          </w:tcPr>
          <w:p w14:paraId="1E410762" w14:textId="77777777" w:rsidR="00F220C8" w:rsidRPr="009D32B6" w:rsidRDefault="00F220C8" w:rsidP="000C3104">
            <w:pPr>
              <w:jc w:val="both"/>
            </w:pPr>
          </w:p>
        </w:tc>
        <w:tc>
          <w:tcPr>
            <w:tcW w:w="425" w:type="dxa"/>
            <w:shd w:val="clear" w:color="auto" w:fill="ED7D31" w:themeFill="accent2"/>
          </w:tcPr>
          <w:p w14:paraId="3FC4F1AD" w14:textId="77777777" w:rsidR="00F220C8" w:rsidRPr="009D32B6" w:rsidRDefault="00F220C8" w:rsidP="000C3104">
            <w:pPr>
              <w:jc w:val="both"/>
            </w:pPr>
          </w:p>
        </w:tc>
        <w:tc>
          <w:tcPr>
            <w:tcW w:w="426" w:type="dxa"/>
          </w:tcPr>
          <w:p w14:paraId="44D736CE" w14:textId="77777777" w:rsidR="00F220C8" w:rsidRPr="009D32B6" w:rsidRDefault="00F220C8" w:rsidP="000C3104">
            <w:pPr>
              <w:jc w:val="both"/>
            </w:pPr>
          </w:p>
        </w:tc>
        <w:tc>
          <w:tcPr>
            <w:tcW w:w="425" w:type="dxa"/>
          </w:tcPr>
          <w:p w14:paraId="02A913FD" w14:textId="77777777" w:rsidR="00F220C8" w:rsidRPr="009D32B6" w:rsidRDefault="00F220C8" w:rsidP="000C3104">
            <w:pPr>
              <w:jc w:val="both"/>
            </w:pPr>
          </w:p>
        </w:tc>
        <w:tc>
          <w:tcPr>
            <w:tcW w:w="425" w:type="dxa"/>
          </w:tcPr>
          <w:p w14:paraId="31D69B6C" w14:textId="77777777" w:rsidR="00F220C8" w:rsidRPr="009D32B6" w:rsidRDefault="00F220C8" w:rsidP="000C3104">
            <w:pPr>
              <w:jc w:val="both"/>
            </w:pPr>
          </w:p>
        </w:tc>
        <w:tc>
          <w:tcPr>
            <w:tcW w:w="567" w:type="dxa"/>
          </w:tcPr>
          <w:p w14:paraId="017840BC" w14:textId="6B442F47" w:rsidR="00F220C8" w:rsidRPr="009D32B6" w:rsidRDefault="00F220C8" w:rsidP="000C3104">
            <w:pPr>
              <w:jc w:val="both"/>
            </w:pPr>
          </w:p>
        </w:tc>
        <w:tc>
          <w:tcPr>
            <w:tcW w:w="567" w:type="dxa"/>
            <w:shd w:val="clear" w:color="auto" w:fill="92D050"/>
          </w:tcPr>
          <w:p w14:paraId="7D581953" w14:textId="77777777" w:rsidR="00F220C8" w:rsidRPr="009D32B6" w:rsidRDefault="00F220C8" w:rsidP="000C3104">
            <w:pPr>
              <w:jc w:val="both"/>
            </w:pPr>
          </w:p>
        </w:tc>
        <w:tc>
          <w:tcPr>
            <w:tcW w:w="567" w:type="dxa"/>
          </w:tcPr>
          <w:p w14:paraId="7D1D1DAB" w14:textId="77777777" w:rsidR="00F220C8" w:rsidRPr="009D32B6" w:rsidRDefault="00F220C8" w:rsidP="000C3104">
            <w:pPr>
              <w:jc w:val="both"/>
            </w:pPr>
          </w:p>
        </w:tc>
        <w:tc>
          <w:tcPr>
            <w:tcW w:w="567" w:type="dxa"/>
          </w:tcPr>
          <w:p w14:paraId="45142F22" w14:textId="033AAD75" w:rsidR="00F220C8" w:rsidRPr="009D32B6" w:rsidRDefault="00F220C8" w:rsidP="000C3104">
            <w:pPr>
              <w:jc w:val="both"/>
            </w:pPr>
          </w:p>
        </w:tc>
        <w:tc>
          <w:tcPr>
            <w:tcW w:w="567" w:type="dxa"/>
          </w:tcPr>
          <w:p w14:paraId="37D08BBA" w14:textId="67BC7CFF" w:rsidR="00F220C8" w:rsidRPr="009D32B6" w:rsidRDefault="00F220C8" w:rsidP="000C3104">
            <w:pPr>
              <w:jc w:val="both"/>
            </w:pPr>
          </w:p>
        </w:tc>
      </w:tr>
      <w:tr w:rsidR="00F220C8" w14:paraId="0656D613" w14:textId="7669C2FF" w:rsidTr="000B33D7">
        <w:tc>
          <w:tcPr>
            <w:tcW w:w="2972" w:type="dxa"/>
            <w:shd w:val="clear" w:color="auto" w:fill="F2F2F2" w:themeFill="background1" w:themeFillShade="F2"/>
          </w:tcPr>
          <w:p w14:paraId="4451579C" w14:textId="738DA9E5" w:rsidR="00F220C8" w:rsidRPr="009D32B6" w:rsidRDefault="00F220C8" w:rsidP="00A2504A">
            <w:r w:rsidRPr="009D32B6">
              <w:t>Internal Assessor</w:t>
            </w:r>
            <w:r>
              <w:t xml:space="preserve"> </w:t>
            </w:r>
            <w:r w:rsidRPr="00970A8F">
              <w:rPr>
                <w:b/>
                <w:bCs/>
              </w:rPr>
              <w:t>(IA)</w:t>
            </w:r>
          </w:p>
        </w:tc>
        <w:tc>
          <w:tcPr>
            <w:tcW w:w="425" w:type="dxa"/>
          </w:tcPr>
          <w:p w14:paraId="7F9AC27A" w14:textId="77777777" w:rsidR="00F220C8" w:rsidRPr="009D32B6" w:rsidRDefault="00F220C8" w:rsidP="000C3104">
            <w:pPr>
              <w:jc w:val="both"/>
            </w:pPr>
          </w:p>
        </w:tc>
        <w:tc>
          <w:tcPr>
            <w:tcW w:w="426" w:type="dxa"/>
          </w:tcPr>
          <w:p w14:paraId="6F23B51C" w14:textId="77777777" w:rsidR="00F220C8" w:rsidRPr="009D32B6" w:rsidRDefault="00F220C8" w:rsidP="000C3104">
            <w:pPr>
              <w:jc w:val="both"/>
            </w:pPr>
          </w:p>
        </w:tc>
        <w:tc>
          <w:tcPr>
            <w:tcW w:w="425" w:type="dxa"/>
          </w:tcPr>
          <w:p w14:paraId="47E7D780" w14:textId="77777777" w:rsidR="00F220C8" w:rsidRPr="009D32B6" w:rsidRDefault="00F220C8" w:rsidP="000C3104">
            <w:pPr>
              <w:jc w:val="both"/>
            </w:pPr>
          </w:p>
        </w:tc>
        <w:tc>
          <w:tcPr>
            <w:tcW w:w="425" w:type="dxa"/>
          </w:tcPr>
          <w:p w14:paraId="24432BBC" w14:textId="77777777" w:rsidR="00F220C8" w:rsidRPr="009D32B6" w:rsidRDefault="00F220C8" w:rsidP="000C3104">
            <w:pPr>
              <w:jc w:val="both"/>
            </w:pPr>
          </w:p>
        </w:tc>
        <w:tc>
          <w:tcPr>
            <w:tcW w:w="425" w:type="dxa"/>
          </w:tcPr>
          <w:p w14:paraId="3FF183CB" w14:textId="77777777" w:rsidR="00F220C8" w:rsidRPr="009D32B6" w:rsidRDefault="00F220C8" w:rsidP="000C3104">
            <w:pPr>
              <w:jc w:val="both"/>
            </w:pPr>
          </w:p>
        </w:tc>
        <w:tc>
          <w:tcPr>
            <w:tcW w:w="426" w:type="dxa"/>
            <w:shd w:val="clear" w:color="auto" w:fill="auto"/>
          </w:tcPr>
          <w:p w14:paraId="3329E5C2" w14:textId="77777777" w:rsidR="00F220C8" w:rsidRPr="009D32B6" w:rsidRDefault="00F220C8" w:rsidP="000C3104">
            <w:pPr>
              <w:jc w:val="both"/>
            </w:pPr>
          </w:p>
        </w:tc>
        <w:tc>
          <w:tcPr>
            <w:tcW w:w="425" w:type="dxa"/>
            <w:shd w:val="clear" w:color="auto" w:fill="92D050"/>
          </w:tcPr>
          <w:p w14:paraId="13DBFAF0" w14:textId="77777777" w:rsidR="00F220C8" w:rsidRPr="009D32B6" w:rsidRDefault="00F220C8" w:rsidP="000C3104">
            <w:pPr>
              <w:jc w:val="both"/>
            </w:pPr>
          </w:p>
        </w:tc>
        <w:tc>
          <w:tcPr>
            <w:tcW w:w="425" w:type="dxa"/>
          </w:tcPr>
          <w:p w14:paraId="7A902631" w14:textId="77777777" w:rsidR="00F220C8" w:rsidRPr="009D32B6" w:rsidRDefault="00F220C8" w:rsidP="000C3104">
            <w:pPr>
              <w:jc w:val="both"/>
            </w:pPr>
          </w:p>
        </w:tc>
        <w:tc>
          <w:tcPr>
            <w:tcW w:w="567" w:type="dxa"/>
          </w:tcPr>
          <w:p w14:paraId="2F59DAF0" w14:textId="111555FB" w:rsidR="00F220C8" w:rsidRPr="009D32B6" w:rsidRDefault="00F220C8" w:rsidP="000C3104">
            <w:pPr>
              <w:jc w:val="both"/>
            </w:pPr>
          </w:p>
        </w:tc>
        <w:tc>
          <w:tcPr>
            <w:tcW w:w="567" w:type="dxa"/>
          </w:tcPr>
          <w:p w14:paraId="2530FB03" w14:textId="77777777" w:rsidR="00F220C8" w:rsidRPr="009D32B6" w:rsidRDefault="00F220C8" w:rsidP="000C3104">
            <w:pPr>
              <w:jc w:val="both"/>
            </w:pPr>
          </w:p>
        </w:tc>
        <w:tc>
          <w:tcPr>
            <w:tcW w:w="567" w:type="dxa"/>
            <w:shd w:val="clear" w:color="auto" w:fill="92D050"/>
          </w:tcPr>
          <w:p w14:paraId="10546759" w14:textId="77777777" w:rsidR="00F220C8" w:rsidRPr="009D32B6" w:rsidRDefault="00F220C8" w:rsidP="000C3104">
            <w:pPr>
              <w:jc w:val="both"/>
            </w:pPr>
          </w:p>
        </w:tc>
        <w:tc>
          <w:tcPr>
            <w:tcW w:w="567" w:type="dxa"/>
          </w:tcPr>
          <w:p w14:paraId="4F27F970" w14:textId="610823DB" w:rsidR="00F220C8" w:rsidRPr="009D32B6" w:rsidRDefault="00F220C8" w:rsidP="000C3104">
            <w:pPr>
              <w:jc w:val="both"/>
            </w:pPr>
          </w:p>
        </w:tc>
        <w:tc>
          <w:tcPr>
            <w:tcW w:w="567" w:type="dxa"/>
          </w:tcPr>
          <w:p w14:paraId="631A630D" w14:textId="326105CB" w:rsidR="00F220C8" w:rsidRPr="009D32B6" w:rsidRDefault="00F220C8" w:rsidP="000C3104">
            <w:pPr>
              <w:jc w:val="both"/>
            </w:pPr>
          </w:p>
        </w:tc>
      </w:tr>
      <w:tr w:rsidR="00F220C8" w14:paraId="6BB60855" w14:textId="5F68985F" w:rsidTr="000B33D7">
        <w:tc>
          <w:tcPr>
            <w:tcW w:w="2972" w:type="dxa"/>
            <w:shd w:val="clear" w:color="auto" w:fill="F2F2F2" w:themeFill="background1" w:themeFillShade="F2"/>
          </w:tcPr>
          <w:p w14:paraId="1CF55A6E" w14:textId="20709346" w:rsidR="00F220C8" w:rsidRPr="009D32B6" w:rsidRDefault="00F220C8" w:rsidP="00A2504A">
            <w:r w:rsidRPr="009D32B6">
              <w:t>External Assessor</w:t>
            </w:r>
            <w:r>
              <w:t xml:space="preserve"> </w:t>
            </w:r>
            <w:r w:rsidRPr="00970A8F">
              <w:rPr>
                <w:b/>
                <w:bCs/>
              </w:rPr>
              <w:t>(EA)</w:t>
            </w:r>
          </w:p>
        </w:tc>
        <w:tc>
          <w:tcPr>
            <w:tcW w:w="425" w:type="dxa"/>
          </w:tcPr>
          <w:p w14:paraId="0B9AF97E" w14:textId="77777777" w:rsidR="00F220C8" w:rsidRPr="009D32B6" w:rsidRDefault="00F220C8" w:rsidP="000C3104">
            <w:pPr>
              <w:jc w:val="both"/>
            </w:pPr>
          </w:p>
        </w:tc>
        <w:tc>
          <w:tcPr>
            <w:tcW w:w="426" w:type="dxa"/>
          </w:tcPr>
          <w:p w14:paraId="53620DD8" w14:textId="77777777" w:rsidR="00F220C8" w:rsidRPr="009D32B6" w:rsidRDefault="00F220C8" w:rsidP="000C3104">
            <w:pPr>
              <w:jc w:val="both"/>
            </w:pPr>
          </w:p>
        </w:tc>
        <w:tc>
          <w:tcPr>
            <w:tcW w:w="425" w:type="dxa"/>
          </w:tcPr>
          <w:p w14:paraId="73BA04B6" w14:textId="77777777" w:rsidR="00F220C8" w:rsidRPr="009D32B6" w:rsidRDefault="00F220C8" w:rsidP="000C3104">
            <w:pPr>
              <w:jc w:val="both"/>
            </w:pPr>
          </w:p>
        </w:tc>
        <w:tc>
          <w:tcPr>
            <w:tcW w:w="425" w:type="dxa"/>
          </w:tcPr>
          <w:p w14:paraId="4253B3E0" w14:textId="77777777" w:rsidR="00F220C8" w:rsidRPr="009D32B6" w:rsidRDefault="00F220C8" w:rsidP="000C3104">
            <w:pPr>
              <w:jc w:val="both"/>
            </w:pPr>
          </w:p>
        </w:tc>
        <w:tc>
          <w:tcPr>
            <w:tcW w:w="425" w:type="dxa"/>
          </w:tcPr>
          <w:p w14:paraId="202878A9" w14:textId="77777777" w:rsidR="00F220C8" w:rsidRPr="009D32B6" w:rsidRDefault="00F220C8" w:rsidP="000C3104">
            <w:pPr>
              <w:jc w:val="both"/>
            </w:pPr>
          </w:p>
        </w:tc>
        <w:tc>
          <w:tcPr>
            <w:tcW w:w="426" w:type="dxa"/>
          </w:tcPr>
          <w:p w14:paraId="27CA38AB" w14:textId="77777777" w:rsidR="00F220C8" w:rsidRPr="009D32B6" w:rsidRDefault="00F220C8" w:rsidP="000C3104">
            <w:pPr>
              <w:jc w:val="both"/>
            </w:pPr>
          </w:p>
        </w:tc>
        <w:tc>
          <w:tcPr>
            <w:tcW w:w="425" w:type="dxa"/>
            <w:shd w:val="clear" w:color="auto" w:fill="auto"/>
          </w:tcPr>
          <w:p w14:paraId="3DB4D0C3" w14:textId="77777777" w:rsidR="00F220C8" w:rsidRPr="009D32B6" w:rsidRDefault="00F220C8" w:rsidP="000C3104">
            <w:pPr>
              <w:jc w:val="both"/>
            </w:pPr>
          </w:p>
        </w:tc>
        <w:tc>
          <w:tcPr>
            <w:tcW w:w="425" w:type="dxa"/>
            <w:shd w:val="clear" w:color="auto" w:fill="92D050"/>
          </w:tcPr>
          <w:p w14:paraId="77B7065E" w14:textId="77777777" w:rsidR="00F220C8" w:rsidRPr="009D32B6" w:rsidRDefault="00F220C8" w:rsidP="000C3104">
            <w:pPr>
              <w:jc w:val="both"/>
            </w:pPr>
          </w:p>
        </w:tc>
        <w:tc>
          <w:tcPr>
            <w:tcW w:w="567" w:type="dxa"/>
          </w:tcPr>
          <w:p w14:paraId="4BA9AE88" w14:textId="071625DB" w:rsidR="00F220C8" w:rsidRPr="009D32B6" w:rsidRDefault="00F220C8" w:rsidP="000C3104">
            <w:pPr>
              <w:jc w:val="both"/>
            </w:pPr>
          </w:p>
        </w:tc>
        <w:tc>
          <w:tcPr>
            <w:tcW w:w="567" w:type="dxa"/>
          </w:tcPr>
          <w:p w14:paraId="479967A8" w14:textId="77777777" w:rsidR="00F220C8" w:rsidRPr="009D32B6" w:rsidRDefault="00F220C8" w:rsidP="000C3104">
            <w:pPr>
              <w:jc w:val="both"/>
            </w:pPr>
          </w:p>
        </w:tc>
        <w:tc>
          <w:tcPr>
            <w:tcW w:w="567" w:type="dxa"/>
          </w:tcPr>
          <w:p w14:paraId="4AFC69BE" w14:textId="77777777" w:rsidR="00F220C8" w:rsidRPr="009D32B6" w:rsidRDefault="00F220C8" w:rsidP="000C3104">
            <w:pPr>
              <w:jc w:val="both"/>
            </w:pPr>
          </w:p>
        </w:tc>
        <w:tc>
          <w:tcPr>
            <w:tcW w:w="567" w:type="dxa"/>
            <w:shd w:val="clear" w:color="auto" w:fill="92D050"/>
          </w:tcPr>
          <w:p w14:paraId="4BE61F2E" w14:textId="110D6C32" w:rsidR="00F220C8" w:rsidRPr="009D32B6" w:rsidRDefault="00F220C8" w:rsidP="000C3104">
            <w:pPr>
              <w:jc w:val="both"/>
            </w:pPr>
          </w:p>
        </w:tc>
        <w:tc>
          <w:tcPr>
            <w:tcW w:w="567" w:type="dxa"/>
          </w:tcPr>
          <w:p w14:paraId="632A601C" w14:textId="4B991C79" w:rsidR="00F220C8" w:rsidRPr="009D32B6" w:rsidRDefault="00F220C8" w:rsidP="000C3104">
            <w:pPr>
              <w:jc w:val="both"/>
            </w:pPr>
          </w:p>
        </w:tc>
      </w:tr>
      <w:tr w:rsidR="004A349F" w14:paraId="18798F38" w14:textId="77777777" w:rsidTr="000B33D7">
        <w:tc>
          <w:tcPr>
            <w:tcW w:w="2972" w:type="dxa"/>
            <w:shd w:val="clear" w:color="auto" w:fill="F2F2F2" w:themeFill="background1" w:themeFillShade="F2"/>
          </w:tcPr>
          <w:p w14:paraId="2FE1BFB2" w14:textId="22DFE813" w:rsidR="004A349F" w:rsidRPr="009D32B6" w:rsidRDefault="004A349F" w:rsidP="00A2504A">
            <w:r>
              <w:t>Course Director (</w:t>
            </w:r>
            <w:r w:rsidRPr="004A349F">
              <w:rPr>
                <w:b/>
                <w:bCs/>
              </w:rPr>
              <w:t>LSBU</w:t>
            </w:r>
            <w:r>
              <w:rPr>
                <w:b/>
                <w:bCs/>
              </w:rPr>
              <w:t>-</w:t>
            </w:r>
            <w:r w:rsidRPr="004A349F">
              <w:rPr>
                <w:b/>
                <w:bCs/>
              </w:rPr>
              <w:t>CD</w:t>
            </w:r>
            <w:r>
              <w:t>)</w:t>
            </w:r>
          </w:p>
        </w:tc>
        <w:tc>
          <w:tcPr>
            <w:tcW w:w="425" w:type="dxa"/>
          </w:tcPr>
          <w:p w14:paraId="0283E83C" w14:textId="77777777" w:rsidR="004A349F" w:rsidRPr="009D32B6" w:rsidRDefault="004A349F" w:rsidP="000C3104">
            <w:pPr>
              <w:jc w:val="both"/>
            </w:pPr>
          </w:p>
        </w:tc>
        <w:tc>
          <w:tcPr>
            <w:tcW w:w="426" w:type="dxa"/>
          </w:tcPr>
          <w:p w14:paraId="1970EDBD" w14:textId="77777777" w:rsidR="004A349F" w:rsidRPr="009D32B6" w:rsidRDefault="004A349F" w:rsidP="000C3104">
            <w:pPr>
              <w:jc w:val="both"/>
            </w:pPr>
          </w:p>
        </w:tc>
        <w:tc>
          <w:tcPr>
            <w:tcW w:w="425" w:type="dxa"/>
          </w:tcPr>
          <w:p w14:paraId="1C5D1806" w14:textId="77777777" w:rsidR="004A349F" w:rsidRPr="009D32B6" w:rsidRDefault="004A349F" w:rsidP="000C3104">
            <w:pPr>
              <w:jc w:val="both"/>
            </w:pPr>
          </w:p>
        </w:tc>
        <w:tc>
          <w:tcPr>
            <w:tcW w:w="425" w:type="dxa"/>
          </w:tcPr>
          <w:p w14:paraId="3A6F56AD" w14:textId="77777777" w:rsidR="004A349F" w:rsidRPr="009D32B6" w:rsidRDefault="004A349F" w:rsidP="000C3104">
            <w:pPr>
              <w:jc w:val="both"/>
            </w:pPr>
          </w:p>
        </w:tc>
        <w:tc>
          <w:tcPr>
            <w:tcW w:w="425" w:type="dxa"/>
          </w:tcPr>
          <w:p w14:paraId="5C5D0309" w14:textId="77777777" w:rsidR="004A349F" w:rsidRPr="009D32B6" w:rsidRDefault="004A349F" w:rsidP="000C3104">
            <w:pPr>
              <w:jc w:val="both"/>
            </w:pPr>
          </w:p>
        </w:tc>
        <w:tc>
          <w:tcPr>
            <w:tcW w:w="426" w:type="dxa"/>
          </w:tcPr>
          <w:p w14:paraId="774A6874" w14:textId="77777777" w:rsidR="004A349F" w:rsidRPr="009D32B6" w:rsidRDefault="004A349F" w:rsidP="000C3104">
            <w:pPr>
              <w:jc w:val="both"/>
            </w:pPr>
          </w:p>
        </w:tc>
        <w:tc>
          <w:tcPr>
            <w:tcW w:w="425" w:type="dxa"/>
            <w:shd w:val="clear" w:color="auto" w:fill="auto"/>
          </w:tcPr>
          <w:p w14:paraId="7C961177" w14:textId="77777777" w:rsidR="004A349F" w:rsidRPr="009D32B6" w:rsidRDefault="004A349F" w:rsidP="000C3104">
            <w:pPr>
              <w:jc w:val="both"/>
            </w:pPr>
          </w:p>
        </w:tc>
        <w:tc>
          <w:tcPr>
            <w:tcW w:w="425" w:type="dxa"/>
          </w:tcPr>
          <w:p w14:paraId="2428EEA7" w14:textId="77777777" w:rsidR="004A349F" w:rsidRPr="009D32B6" w:rsidRDefault="004A349F" w:rsidP="000C3104">
            <w:pPr>
              <w:jc w:val="both"/>
            </w:pPr>
          </w:p>
        </w:tc>
        <w:tc>
          <w:tcPr>
            <w:tcW w:w="567" w:type="dxa"/>
          </w:tcPr>
          <w:p w14:paraId="51585036" w14:textId="77777777" w:rsidR="004A349F" w:rsidRPr="009D32B6" w:rsidRDefault="004A349F" w:rsidP="000C3104">
            <w:pPr>
              <w:jc w:val="both"/>
            </w:pPr>
          </w:p>
        </w:tc>
        <w:tc>
          <w:tcPr>
            <w:tcW w:w="567" w:type="dxa"/>
          </w:tcPr>
          <w:p w14:paraId="440A15C3" w14:textId="77777777" w:rsidR="004A349F" w:rsidRPr="009D32B6" w:rsidRDefault="004A349F" w:rsidP="000C3104">
            <w:pPr>
              <w:jc w:val="both"/>
            </w:pPr>
          </w:p>
        </w:tc>
        <w:tc>
          <w:tcPr>
            <w:tcW w:w="567" w:type="dxa"/>
          </w:tcPr>
          <w:p w14:paraId="51F1B421" w14:textId="77777777" w:rsidR="004A349F" w:rsidRPr="009D32B6" w:rsidRDefault="004A349F" w:rsidP="000C3104">
            <w:pPr>
              <w:jc w:val="both"/>
            </w:pPr>
          </w:p>
        </w:tc>
        <w:tc>
          <w:tcPr>
            <w:tcW w:w="567" w:type="dxa"/>
            <w:shd w:val="clear" w:color="auto" w:fill="auto"/>
          </w:tcPr>
          <w:p w14:paraId="40982B1B" w14:textId="77777777" w:rsidR="004A349F" w:rsidRPr="009D32B6" w:rsidRDefault="004A349F" w:rsidP="000C3104">
            <w:pPr>
              <w:jc w:val="both"/>
            </w:pPr>
          </w:p>
        </w:tc>
        <w:tc>
          <w:tcPr>
            <w:tcW w:w="567" w:type="dxa"/>
            <w:shd w:val="clear" w:color="auto" w:fill="92D050"/>
          </w:tcPr>
          <w:p w14:paraId="28BA91D6" w14:textId="77777777" w:rsidR="004A349F" w:rsidRPr="009D32B6" w:rsidRDefault="004A349F" w:rsidP="000C3104">
            <w:pPr>
              <w:jc w:val="both"/>
            </w:pPr>
          </w:p>
        </w:tc>
      </w:tr>
    </w:tbl>
    <w:p w14:paraId="6E69A433" w14:textId="77777777" w:rsidR="007E3536" w:rsidRDefault="007E3536" w:rsidP="000C3104">
      <w:pPr>
        <w:jc w:val="both"/>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8788"/>
      </w:tblGrid>
      <w:tr w:rsidR="000B33D7" w:rsidRPr="009D32B6" w14:paraId="6001935B" w14:textId="77777777" w:rsidTr="000B33D7">
        <w:tc>
          <w:tcPr>
            <w:tcW w:w="421" w:type="dxa"/>
            <w:shd w:val="clear" w:color="auto" w:fill="92D050"/>
          </w:tcPr>
          <w:p w14:paraId="2076FC35" w14:textId="7D4A16C3" w:rsidR="000B33D7" w:rsidRPr="009D32B6" w:rsidRDefault="000B33D7" w:rsidP="00EC3D95"/>
        </w:tc>
        <w:tc>
          <w:tcPr>
            <w:tcW w:w="8788" w:type="dxa"/>
          </w:tcPr>
          <w:p w14:paraId="0FB64F01" w14:textId="1AC247B6" w:rsidR="000B33D7" w:rsidRPr="009D32B6" w:rsidRDefault="00B42DDE" w:rsidP="00EC3D95">
            <w:pPr>
              <w:jc w:val="both"/>
            </w:pPr>
            <w:r>
              <w:t>To be c</w:t>
            </w:r>
            <w:r w:rsidR="000B33D7">
              <w:t>ompleted individually by the designated person</w:t>
            </w:r>
          </w:p>
        </w:tc>
      </w:tr>
      <w:tr w:rsidR="000B33D7" w:rsidRPr="009D32B6" w14:paraId="34613571" w14:textId="77777777" w:rsidTr="000B33D7">
        <w:tc>
          <w:tcPr>
            <w:tcW w:w="421" w:type="dxa"/>
            <w:shd w:val="clear" w:color="auto" w:fill="ED7D31" w:themeFill="accent2"/>
          </w:tcPr>
          <w:p w14:paraId="377EFA87" w14:textId="1E584030" w:rsidR="000B33D7" w:rsidRPr="009D32B6" w:rsidRDefault="000B33D7" w:rsidP="00EC3D95"/>
        </w:tc>
        <w:tc>
          <w:tcPr>
            <w:tcW w:w="8788" w:type="dxa"/>
          </w:tcPr>
          <w:p w14:paraId="1D5DD92C" w14:textId="053F3E7E" w:rsidR="000B33D7" w:rsidRPr="009D32B6" w:rsidRDefault="00B42DDE" w:rsidP="00EC3D95">
            <w:pPr>
              <w:jc w:val="both"/>
            </w:pPr>
            <w:r>
              <w:t>To be c</w:t>
            </w:r>
            <w:r w:rsidR="000B33D7">
              <w:t>ompleted in liaison with another person</w:t>
            </w:r>
          </w:p>
        </w:tc>
      </w:tr>
    </w:tbl>
    <w:p w14:paraId="7CFE9884" w14:textId="77777777" w:rsidR="00B4633B" w:rsidRDefault="00B4633B" w:rsidP="000C3104">
      <w:pPr>
        <w:jc w:val="both"/>
      </w:pPr>
    </w:p>
    <w:p w14:paraId="73E201CF" w14:textId="77777777" w:rsidR="00B4633B" w:rsidRDefault="00B4633B" w:rsidP="000C3104">
      <w:pPr>
        <w:jc w:val="both"/>
      </w:pPr>
    </w:p>
    <w:p w14:paraId="560B4050" w14:textId="77777777" w:rsidR="00B4633B" w:rsidRDefault="00B4633B" w:rsidP="000C3104">
      <w:pPr>
        <w:jc w:val="both"/>
      </w:pPr>
    </w:p>
    <w:p w14:paraId="0443AD79" w14:textId="77777777" w:rsidR="00B4633B" w:rsidRDefault="00B4633B" w:rsidP="000C3104">
      <w:pPr>
        <w:jc w:val="both"/>
      </w:pPr>
    </w:p>
    <w:p w14:paraId="1695BF5D" w14:textId="77777777" w:rsidR="00B4633B" w:rsidRDefault="00B4633B" w:rsidP="000C3104">
      <w:pPr>
        <w:jc w:val="both"/>
      </w:pPr>
    </w:p>
    <w:p w14:paraId="0B64CBCA" w14:textId="77777777" w:rsidR="00B4633B" w:rsidRDefault="00B4633B" w:rsidP="000C3104">
      <w:pPr>
        <w:jc w:val="both"/>
      </w:pPr>
    </w:p>
    <w:p w14:paraId="404E7555" w14:textId="77777777" w:rsidR="00B4633B" w:rsidRDefault="00B4633B" w:rsidP="000C3104">
      <w:pPr>
        <w:jc w:val="both"/>
      </w:pPr>
    </w:p>
    <w:p w14:paraId="4EAA419B" w14:textId="77777777" w:rsidR="00B4633B" w:rsidRDefault="00B4633B" w:rsidP="000C3104">
      <w:pPr>
        <w:jc w:val="both"/>
      </w:pPr>
    </w:p>
    <w:p w14:paraId="4AFC893F" w14:textId="77777777" w:rsidR="009869A6" w:rsidRDefault="009869A6" w:rsidP="000C3104">
      <w:pPr>
        <w:jc w:val="both"/>
      </w:pPr>
    </w:p>
    <w:p w14:paraId="458D8132" w14:textId="77777777" w:rsidR="00B4633B" w:rsidRDefault="00B4633B" w:rsidP="000C3104">
      <w:pPr>
        <w:jc w:val="both"/>
      </w:pPr>
    </w:p>
    <w:p w14:paraId="36985581" w14:textId="77777777" w:rsidR="00B4633B" w:rsidRDefault="00B4633B" w:rsidP="000C3104">
      <w:pPr>
        <w:jc w:val="both"/>
      </w:pPr>
    </w:p>
    <w:p w14:paraId="18B774BD" w14:textId="77777777" w:rsidR="00B4633B" w:rsidRDefault="00B4633B" w:rsidP="000C3104">
      <w:pPr>
        <w:jc w:val="both"/>
      </w:pPr>
    </w:p>
    <w:p w14:paraId="2A5759A8" w14:textId="77777777" w:rsidR="004D2A79" w:rsidRDefault="004D2A79" w:rsidP="000C3104">
      <w:pPr>
        <w:jc w:val="both"/>
      </w:pPr>
    </w:p>
    <w:p w14:paraId="5615DD1C" w14:textId="77777777" w:rsidR="004D2A79" w:rsidRDefault="004D2A79" w:rsidP="000C3104">
      <w:pPr>
        <w:jc w:val="both"/>
      </w:pPr>
    </w:p>
    <w:p w14:paraId="1956C35D" w14:textId="77777777" w:rsidR="004D2A79" w:rsidRDefault="004D2A79" w:rsidP="000C3104">
      <w:pPr>
        <w:jc w:val="both"/>
      </w:pPr>
    </w:p>
    <w:p w14:paraId="5A6D9298" w14:textId="77777777" w:rsidR="004D2A79" w:rsidRDefault="004D2A79" w:rsidP="000C3104">
      <w:pPr>
        <w:jc w:val="both"/>
      </w:pPr>
    </w:p>
    <w:p w14:paraId="5ADDFA26" w14:textId="7B4AC2AC" w:rsidR="008924A4" w:rsidRDefault="00704B27" w:rsidP="00704B27">
      <w:pPr>
        <w:pStyle w:val="Heading1"/>
      </w:pPr>
      <w:bookmarkStart w:id="6" w:name="_Toc145093877"/>
      <w:r>
        <w:lastRenderedPageBreak/>
        <w:t>4.</w:t>
      </w:r>
      <w:r w:rsidR="002B701F" w:rsidRPr="002B701F">
        <w:t xml:space="preserve"> Clinical Placement </w:t>
      </w:r>
      <w:r w:rsidR="000B41ED">
        <w:t xml:space="preserve">Agreement </w:t>
      </w:r>
      <w:r w:rsidR="002B701F" w:rsidRPr="002B701F">
        <w:t>Form</w:t>
      </w:r>
      <w:bookmarkEnd w:id="6"/>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510F4E" w14:paraId="7985B035" w14:textId="77777777" w:rsidTr="00F00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7E6E6" w:themeFill="background2"/>
          </w:tcPr>
          <w:p w14:paraId="7208E92E" w14:textId="77777777" w:rsidR="00510F4E" w:rsidRDefault="00485A26" w:rsidP="00D866C8">
            <w:pPr>
              <w:pStyle w:val="Heading2"/>
              <w:jc w:val="center"/>
              <w:rPr>
                <w:b w:val="0"/>
                <w:bCs w:val="0"/>
              </w:rPr>
            </w:pPr>
            <w:bookmarkStart w:id="7" w:name="_Toc145093878"/>
            <w:r>
              <w:t xml:space="preserve">Section A. </w:t>
            </w:r>
            <w:r w:rsidR="00510F4E" w:rsidRPr="00B03D85">
              <w:t xml:space="preserve">Details of </w:t>
            </w:r>
            <w:r w:rsidR="004A71FE">
              <w:t xml:space="preserve">the </w:t>
            </w:r>
            <w:r w:rsidR="00510F4E" w:rsidRPr="00B03D85">
              <w:t>Student</w:t>
            </w:r>
            <w:bookmarkEnd w:id="7"/>
          </w:p>
          <w:p w14:paraId="4F653A98" w14:textId="3C4DD61D" w:rsidR="002244D7" w:rsidRPr="008519F5" w:rsidRDefault="002244D7" w:rsidP="002244D7">
            <w:pPr>
              <w:jc w:val="center"/>
              <w:rPr>
                <w:b w:val="0"/>
                <w:bCs w:val="0"/>
              </w:rPr>
            </w:pPr>
            <w:r w:rsidRPr="008519F5">
              <w:rPr>
                <w:b w:val="0"/>
                <w:bCs w:val="0"/>
              </w:rPr>
              <w:t>(</w:t>
            </w:r>
            <w:r w:rsidR="008519F5">
              <w:rPr>
                <w:b w:val="0"/>
                <w:bCs w:val="0"/>
              </w:rPr>
              <w:t xml:space="preserve">To be completed by the </w:t>
            </w:r>
            <w:r w:rsidRPr="008519F5">
              <w:rPr>
                <w:b w:val="0"/>
                <w:bCs w:val="0"/>
              </w:rPr>
              <w:t>S)</w:t>
            </w:r>
          </w:p>
        </w:tc>
      </w:tr>
      <w:tr w:rsidR="00510F4E" w14:paraId="300B3B67" w14:textId="77777777" w:rsidTr="00F0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182C222A" w14:textId="469637D9" w:rsidR="00510F4E" w:rsidRPr="00510F4E" w:rsidRDefault="00510F4E" w:rsidP="00510F4E">
            <w:pPr>
              <w:rPr>
                <w:b w:val="0"/>
                <w:bCs w:val="0"/>
              </w:rPr>
            </w:pPr>
            <w:r w:rsidRPr="00510F4E">
              <w:rPr>
                <w:b w:val="0"/>
                <w:bCs w:val="0"/>
              </w:rPr>
              <w:t>Full name</w:t>
            </w:r>
            <w:r w:rsidR="00676157">
              <w:rPr>
                <w:b w:val="0"/>
                <w:bCs w:val="0"/>
              </w:rPr>
              <w:t>:</w:t>
            </w:r>
          </w:p>
        </w:tc>
        <w:tc>
          <w:tcPr>
            <w:tcW w:w="6044" w:type="dxa"/>
            <w:shd w:val="clear" w:color="auto" w:fill="FFFFFF" w:themeFill="background1"/>
          </w:tcPr>
          <w:p w14:paraId="70275595" w14:textId="77777777" w:rsidR="00510F4E" w:rsidRDefault="00510F4E" w:rsidP="00510F4E">
            <w:pPr>
              <w:cnfStyle w:val="000000100000" w:firstRow="0" w:lastRow="0" w:firstColumn="0" w:lastColumn="0" w:oddVBand="0" w:evenVBand="0" w:oddHBand="1" w:evenHBand="0" w:firstRowFirstColumn="0" w:firstRowLastColumn="0" w:lastRowFirstColumn="0" w:lastRowLastColumn="0"/>
            </w:pPr>
          </w:p>
        </w:tc>
      </w:tr>
      <w:tr w:rsidR="004F307B" w14:paraId="2AA9517E" w14:textId="77777777" w:rsidTr="00F00868">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23FBEB0C" w14:textId="3CA1C022" w:rsidR="004F307B" w:rsidRPr="00510F4E" w:rsidRDefault="004F307B" w:rsidP="00510F4E">
            <w:pPr>
              <w:rPr>
                <w:b w:val="0"/>
                <w:bCs w:val="0"/>
              </w:rPr>
            </w:pPr>
            <w:r>
              <w:rPr>
                <w:b w:val="0"/>
                <w:bCs w:val="0"/>
              </w:rPr>
              <w:t>E-mail address:</w:t>
            </w:r>
          </w:p>
        </w:tc>
        <w:tc>
          <w:tcPr>
            <w:tcW w:w="6044" w:type="dxa"/>
            <w:shd w:val="clear" w:color="auto" w:fill="FFFFFF" w:themeFill="background1"/>
          </w:tcPr>
          <w:p w14:paraId="1274ECB3" w14:textId="77777777" w:rsidR="004F307B" w:rsidRDefault="004F307B" w:rsidP="00510F4E">
            <w:pPr>
              <w:cnfStyle w:val="000000000000" w:firstRow="0" w:lastRow="0" w:firstColumn="0" w:lastColumn="0" w:oddVBand="0" w:evenVBand="0" w:oddHBand="0" w:evenHBand="0" w:firstRowFirstColumn="0" w:firstRowLastColumn="0" w:lastRowFirstColumn="0" w:lastRowLastColumn="0"/>
            </w:pPr>
          </w:p>
        </w:tc>
      </w:tr>
      <w:tr w:rsidR="004F307B" w14:paraId="1D258C2A" w14:textId="77777777" w:rsidTr="00F0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046C2CCE" w14:textId="436D8120" w:rsidR="004F307B" w:rsidRDefault="00444D9D" w:rsidP="00510F4E">
            <w:pPr>
              <w:rPr>
                <w:b w:val="0"/>
                <w:bCs w:val="0"/>
              </w:rPr>
            </w:pPr>
            <w:r>
              <w:rPr>
                <w:b w:val="0"/>
                <w:bCs w:val="0"/>
              </w:rPr>
              <w:t>Contact number:</w:t>
            </w:r>
          </w:p>
        </w:tc>
        <w:tc>
          <w:tcPr>
            <w:tcW w:w="6044" w:type="dxa"/>
            <w:shd w:val="clear" w:color="auto" w:fill="FFFFFF" w:themeFill="background1"/>
          </w:tcPr>
          <w:p w14:paraId="44FF9C8C" w14:textId="77777777" w:rsidR="004F307B" w:rsidRDefault="004F307B" w:rsidP="00510F4E">
            <w:pPr>
              <w:cnfStyle w:val="000000100000" w:firstRow="0" w:lastRow="0" w:firstColumn="0" w:lastColumn="0" w:oddVBand="0" w:evenVBand="0" w:oddHBand="1" w:evenHBand="0" w:firstRowFirstColumn="0" w:firstRowLastColumn="0" w:lastRowFirstColumn="0" w:lastRowLastColumn="0"/>
            </w:pPr>
          </w:p>
        </w:tc>
      </w:tr>
      <w:tr w:rsidR="00692337" w14:paraId="01428E12" w14:textId="77777777" w:rsidTr="00F00868">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5CBB1A6" w14:textId="37341CFE" w:rsidR="00692337" w:rsidRPr="00692337" w:rsidRDefault="00692337" w:rsidP="00510F4E">
            <w:pPr>
              <w:rPr>
                <w:b w:val="0"/>
                <w:bCs w:val="0"/>
              </w:rPr>
            </w:pPr>
            <w:r w:rsidRPr="00692337">
              <w:rPr>
                <w:b w:val="0"/>
                <w:bCs w:val="0"/>
              </w:rPr>
              <w:t>Scope of practice:</w:t>
            </w:r>
          </w:p>
        </w:tc>
        <w:tc>
          <w:tcPr>
            <w:tcW w:w="6044" w:type="dxa"/>
            <w:shd w:val="clear" w:color="auto" w:fill="FFFFFF" w:themeFill="background1"/>
          </w:tcPr>
          <w:p w14:paraId="226B1648" w14:textId="77777777" w:rsidR="00692337" w:rsidRDefault="00692337" w:rsidP="00510F4E">
            <w:pPr>
              <w:cnfStyle w:val="000000000000" w:firstRow="0" w:lastRow="0" w:firstColumn="0" w:lastColumn="0" w:oddVBand="0" w:evenVBand="0" w:oddHBand="0" w:evenHBand="0" w:firstRowFirstColumn="0" w:firstRowLastColumn="0" w:lastRowFirstColumn="0" w:lastRowLastColumn="0"/>
            </w:pPr>
          </w:p>
        </w:tc>
      </w:tr>
      <w:tr w:rsidR="00510F4E" w14:paraId="26C45550" w14:textId="77777777" w:rsidTr="00F0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7E6E6" w:themeFill="background2"/>
          </w:tcPr>
          <w:p w14:paraId="0239A101" w14:textId="77777777" w:rsidR="00510F4E" w:rsidRDefault="00485A26" w:rsidP="00D866C8">
            <w:pPr>
              <w:pStyle w:val="Heading2"/>
              <w:jc w:val="center"/>
              <w:rPr>
                <w:b w:val="0"/>
                <w:bCs w:val="0"/>
              </w:rPr>
            </w:pPr>
            <w:bookmarkStart w:id="8" w:name="_Toc145093879"/>
            <w:r>
              <w:t xml:space="preserve">Section B. </w:t>
            </w:r>
            <w:r w:rsidR="00510F4E">
              <w:t xml:space="preserve">Details of </w:t>
            </w:r>
            <w:r w:rsidR="004A71FE">
              <w:t xml:space="preserve">the </w:t>
            </w:r>
            <w:r w:rsidR="00510F4E">
              <w:t>Practice Educator/</w:t>
            </w:r>
            <w:r w:rsidR="006D39E9">
              <w:t xml:space="preserve">Clinical </w:t>
            </w:r>
            <w:r w:rsidR="00510F4E">
              <w:t>Mentor</w:t>
            </w:r>
            <w:bookmarkEnd w:id="8"/>
          </w:p>
          <w:p w14:paraId="5849EADF" w14:textId="5E8AD1CC" w:rsidR="002244D7" w:rsidRPr="008519F5" w:rsidRDefault="002244D7" w:rsidP="002244D7">
            <w:pPr>
              <w:jc w:val="center"/>
              <w:rPr>
                <w:b w:val="0"/>
                <w:bCs w:val="0"/>
              </w:rPr>
            </w:pPr>
            <w:r w:rsidRPr="008519F5">
              <w:rPr>
                <w:b w:val="0"/>
                <w:bCs w:val="0"/>
              </w:rPr>
              <w:t>(</w:t>
            </w:r>
            <w:r w:rsidR="008519F5">
              <w:rPr>
                <w:b w:val="0"/>
                <w:bCs w:val="0"/>
              </w:rPr>
              <w:t xml:space="preserve">To be completed by the </w:t>
            </w:r>
            <w:r w:rsidRPr="008519F5">
              <w:rPr>
                <w:b w:val="0"/>
                <w:bCs w:val="0"/>
              </w:rPr>
              <w:t>PE/CM)</w:t>
            </w:r>
          </w:p>
        </w:tc>
      </w:tr>
      <w:tr w:rsidR="00510F4E" w14:paraId="04440EB0" w14:textId="77777777" w:rsidTr="00F00868">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9F2A513" w14:textId="47DA8956" w:rsidR="00510F4E" w:rsidRPr="00510F4E" w:rsidRDefault="00510F4E" w:rsidP="00510F4E">
            <w:pPr>
              <w:rPr>
                <w:b w:val="0"/>
                <w:bCs w:val="0"/>
              </w:rPr>
            </w:pPr>
            <w:r w:rsidRPr="00510F4E">
              <w:rPr>
                <w:b w:val="0"/>
                <w:bCs w:val="0"/>
              </w:rPr>
              <w:t>Full name</w:t>
            </w:r>
            <w:r w:rsidR="00676157">
              <w:rPr>
                <w:b w:val="0"/>
                <w:bCs w:val="0"/>
              </w:rPr>
              <w:t>:</w:t>
            </w:r>
          </w:p>
        </w:tc>
        <w:tc>
          <w:tcPr>
            <w:tcW w:w="6044" w:type="dxa"/>
            <w:shd w:val="clear" w:color="auto" w:fill="FFFFFF" w:themeFill="background1"/>
          </w:tcPr>
          <w:p w14:paraId="2CB3AEC2" w14:textId="77777777" w:rsidR="00510F4E" w:rsidRDefault="00510F4E" w:rsidP="00510F4E">
            <w:pPr>
              <w:cnfStyle w:val="000000000000" w:firstRow="0" w:lastRow="0" w:firstColumn="0" w:lastColumn="0" w:oddVBand="0" w:evenVBand="0" w:oddHBand="0" w:evenHBand="0" w:firstRowFirstColumn="0" w:firstRowLastColumn="0" w:lastRowFirstColumn="0" w:lastRowLastColumn="0"/>
            </w:pPr>
          </w:p>
        </w:tc>
      </w:tr>
      <w:tr w:rsidR="00220F47" w14:paraId="0EED6113" w14:textId="77777777" w:rsidTr="00F0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45358C3E" w14:textId="6D6D2C57" w:rsidR="00220F47" w:rsidRPr="00220F47" w:rsidRDefault="00220F47" w:rsidP="00510F4E">
            <w:pPr>
              <w:rPr>
                <w:b w:val="0"/>
                <w:bCs w:val="0"/>
              </w:rPr>
            </w:pPr>
            <w:r w:rsidRPr="00220F47">
              <w:rPr>
                <w:b w:val="0"/>
                <w:bCs w:val="0"/>
              </w:rPr>
              <w:t>Position:</w:t>
            </w:r>
          </w:p>
        </w:tc>
        <w:tc>
          <w:tcPr>
            <w:tcW w:w="6044" w:type="dxa"/>
            <w:shd w:val="clear" w:color="auto" w:fill="FFFFFF" w:themeFill="background1"/>
          </w:tcPr>
          <w:p w14:paraId="32520097" w14:textId="77777777" w:rsidR="00220F47" w:rsidRDefault="00220F47" w:rsidP="00510F4E">
            <w:pPr>
              <w:cnfStyle w:val="000000100000" w:firstRow="0" w:lastRow="0" w:firstColumn="0" w:lastColumn="0" w:oddVBand="0" w:evenVBand="0" w:oddHBand="1" w:evenHBand="0" w:firstRowFirstColumn="0" w:firstRowLastColumn="0" w:lastRowFirstColumn="0" w:lastRowLastColumn="0"/>
            </w:pPr>
          </w:p>
        </w:tc>
      </w:tr>
      <w:tr w:rsidR="00510F4E" w14:paraId="5AFA1A0E" w14:textId="77777777" w:rsidTr="00F00868">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41F430FB" w14:textId="2AC25EF7" w:rsidR="00510F4E" w:rsidRPr="00676157" w:rsidRDefault="00676157" w:rsidP="00510F4E">
            <w:pPr>
              <w:rPr>
                <w:b w:val="0"/>
                <w:bCs w:val="0"/>
              </w:rPr>
            </w:pPr>
            <w:r w:rsidRPr="00676157">
              <w:rPr>
                <w:b w:val="0"/>
                <w:bCs w:val="0"/>
              </w:rPr>
              <w:t>Qualifications</w:t>
            </w:r>
            <w:r w:rsidR="00076179">
              <w:rPr>
                <w:b w:val="0"/>
                <w:bCs w:val="0"/>
              </w:rPr>
              <w:t>:</w:t>
            </w:r>
            <w:r w:rsidR="00231718">
              <w:rPr>
                <w:b w:val="0"/>
                <w:bCs w:val="0"/>
              </w:rPr>
              <w:t xml:space="preserve"> (</w:t>
            </w:r>
            <w:proofErr w:type="gramStart"/>
            <w:r w:rsidR="00231718" w:rsidRPr="00D8275F">
              <w:rPr>
                <w:b w:val="0"/>
                <w:bCs w:val="0"/>
                <w:i/>
                <w:iCs/>
                <w:sz w:val="20"/>
                <w:szCs w:val="22"/>
              </w:rPr>
              <w:t>i.e.</w:t>
            </w:r>
            <w:proofErr w:type="gramEnd"/>
            <w:r w:rsidR="00231718" w:rsidRPr="00D8275F">
              <w:rPr>
                <w:b w:val="0"/>
                <w:bCs w:val="0"/>
                <w:i/>
                <w:iCs/>
                <w:sz w:val="20"/>
                <w:szCs w:val="22"/>
              </w:rPr>
              <w:t xml:space="preserve"> CASE Accredited </w:t>
            </w:r>
            <w:r w:rsidR="007A3B3E" w:rsidRPr="00D8275F">
              <w:rPr>
                <w:b w:val="0"/>
                <w:bCs w:val="0"/>
                <w:i/>
                <w:iCs/>
                <w:sz w:val="20"/>
                <w:szCs w:val="22"/>
              </w:rPr>
              <w:t>Pg</w:t>
            </w:r>
            <w:r w:rsidR="00231718" w:rsidRPr="00D8275F">
              <w:rPr>
                <w:b w:val="0"/>
                <w:bCs w:val="0"/>
                <w:i/>
                <w:iCs/>
                <w:sz w:val="20"/>
                <w:szCs w:val="22"/>
              </w:rPr>
              <w:t>Cert/Dip,</w:t>
            </w:r>
            <w:r w:rsidR="007A3B3E" w:rsidRPr="00D8275F">
              <w:rPr>
                <w:b w:val="0"/>
                <w:bCs w:val="0"/>
                <w:i/>
                <w:iCs/>
                <w:sz w:val="20"/>
                <w:szCs w:val="22"/>
              </w:rPr>
              <w:t xml:space="preserve"> MSc</w:t>
            </w:r>
            <w:r w:rsidR="00231718" w:rsidRPr="00D8275F">
              <w:rPr>
                <w:b w:val="0"/>
                <w:bCs w:val="0"/>
                <w:i/>
                <w:iCs/>
                <w:sz w:val="20"/>
                <w:szCs w:val="22"/>
              </w:rPr>
              <w:t xml:space="preserve"> etc</w:t>
            </w:r>
            <w:r w:rsidR="00231718">
              <w:rPr>
                <w:b w:val="0"/>
                <w:bCs w:val="0"/>
              </w:rPr>
              <w:t>)</w:t>
            </w:r>
            <w:r>
              <w:rPr>
                <w:b w:val="0"/>
                <w:bCs w:val="0"/>
              </w:rPr>
              <w:t>:</w:t>
            </w:r>
          </w:p>
        </w:tc>
        <w:tc>
          <w:tcPr>
            <w:tcW w:w="6044" w:type="dxa"/>
            <w:shd w:val="clear" w:color="auto" w:fill="FFFFFF" w:themeFill="background1"/>
          </w:tcPr>
          <w:p w14:paraId="5007EC1E" w14:textId="7F86526D" w:rsidR="00510F4E" w:rsidRDefault="00510F4E" w:rsidP="00510F4E">
            <w:pPr>
              <w:cnfStyle w:val="000000000000" w:firstRow="0" w:lastRow="0" w:firstColumn="0" w:lastColumn="0" w:oddVBand="0" w:evenVBand="0" w:oddHBand="0" w:evenHBand="0" w:firstRowFirstColumn="0" w:firstRowLastColumn="0" w:lastRowFirstColumn="0" w:lastRowLastColumn="0"/>
            </w:pPr>
          </w:p>
        </w:tc>
      </w:tr>
      <w:tr w:rsidR="00510F4E" w14:paraId="5B3489B0" w14:textId="77777777" w:rsidTr="00F0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47C67F26" w14:textId="7DC1ED16" w:rsidR="00510F4E" w:rsidRPr="00676157" w:rsidRDefault="00676157" w:rsidP="00510F4E">
            <w:pPr>
              <w:rPr>
                <w:b w:val="0"/>
                <w:bCs w:val="0"/>
              </w:rPr>
            </w:pPr>
            <w:r w:rsidRPr="00676157">
              <w:rPr>
                <w:b w:val="0"/>
                <w:bCs w:val="0"/>
              </w:rPr>
              <w:t>Professional/Regulatory Body</w:t>
            </w:r>
            <w:r w:rsidR="00D8275F">
              <w:rPr>
                <w:b w:val="0"/>
                <w:bCs w:val="0"/>
              </w:rPr>
              <w:t xml:space="preserve"> registration</w:t>
            </w:r>
            <w:r w:rsidR="00076179">
              <w:rPr>
                <w:b w:val="0"/>
                <w:bCs w:val="0"/>
              </w:rPr>
              <w:t>:</w:t>
            </w:r>
            <w:r w:rsidRPr="00676157">
              <w:rPr>
                <w:b w:val="0"/>
                <w:bCs w:val="0"/>
              </w:rPr>
              <w:t xml:space="preserve"> (</w:t>
            </w:r>
            <w:proofErr w:type="gramStart"/>
            <w:r w:rsidRPr="00D8275F">
              <w:rPr>
                <w:b w:val="0"/>
                <w:bCs w:val="0"/>
                <w:i/>
                <w:iCs/>
                <w:sz w:val="20"/>
                <w:szCs w:val="22"/>
              </w:rPr>
              <w:t>i.e.</w:t>
            </w:r>
            <w:proofErr w:type="gramEnd"/>
            <w:r w:rsidRPr="00D8275F">
              <w:rPr>
                <w:b w:val="0"/>
                <w:bCs w:val="0"/>
                <w:i/>
                <w:iCs/>
                <w:sz w:val="20"/>
                <w:szCs w:val="22"/>
              </w:rPr>
              <w:t xml:space="preserve"> HCPC; </w:t>
            </w:r>
            <w:proofErr w:type="spellStart"/>
            <w:r w:rsidRPr="00D8275F">
              <w:rPr>
                <w:b w:val="0"/>
                <w:bCs w:val="0"/>
                <w:i/>
                <w:iCs/>
                <w:sz w:val="20"/>
                <w:szCs w:val="22"/>
              </w:rPr>
              <w:t>SoR</w:t>
            </w:r>
            <w:proofErr w:type="spellEnd"/>
            <w:r w:rsidRPr="00D8275F">
              <w:rPr>
                <w:b w:val="0"/>
                <w:bCs w:val="0"/>
                <w:i/>
                <w:iCs/>
                <w:sz w:val="20"/>
                <w:szCs w:val="22"/>
              </w:rPr>
              <w:t>; GMC etc.</w:t>
            </w:r>
            <w:r w:rsidRPr="00676157">
              <w:rPr>
                <w:b w:val="0"/>
                <w:bCs w:val="0"/>
              </w:rPr>
              <w:t>)</w:t>
            </w:r>
          </w:p>
        </w:tc>
        <w:tc>
          <w:tcPr>
            <w:tcW w:w="6044" w:type="dxa"/>
            <w:shd w:val="clear" w:color="auto" w:fill="FFFFFF" w:themeFill="background1"/>
          </w:tcPr>
          <w:p w14:paraId="2508BC82" w14:textId="77777777" w:rsidR="00510F4E" w:rsidRDefault="00510F4E" w:rsidP="00510F4E">
            <w:pPr>
              <w:cnfStyle w:val="000000100000" w:firstRow="0" w:lastRow="0" w:firstColumn="0" w:lastColumn="0" w:oddVBand="0" w:evenVBand="0" w:oddHBand="1" w:evenHBand="0" w:firstRowFirstColumn="0" w:firstRowLastColumn="0" w:lastRowFirstColumn="0" w:lastRowLastColumn="0"/>
            </w:pPr>
          </w:p>
        </w:tc>
      </w:tr>
      <w:tr w:rsidR="00D8275F" w14:paraId="69A5845D" w14:textId="77777777" w:rsidTr="00F00868">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010FBBCE" w14:textId="13B17083" w:rsidR="00D8275F" w:rsidRPr="00676157" w:rsidRDefault="00D8275F" w:rsidP="00510F4E">
            <w:pPr>
              <w:rPr>
                <w:b w:val="0"/>
                <w:bCs w:val="0"/>
              </w:rPr>
            </w:pPr>
            <w:r>
              <w:rPr>
                <w:b w:val="0"/>
                <w:bCs w:val="0"/>
              </w:rPr>
              <w:t>Indemnity and medico-legal insurance cover details</w:t>
            </w:r>
            <w:r w:rsidR="00076179">
              <w:rPr>
                <w:b w:val="0"/>
                <w:bCs w:val="0"/>
              </w:rPr>
              <w:t>:</w:t>
            </w:r>
            <w:r>
              <w:rPr>
                <w:b w:val="0"/>
                <w:bCs w:val="0"/>
              </w:rPr>
              <w:t xml:space="preserve"> (</w:t>
            </w:r>
            <w:r w:rsidRPr="00D8275F">
              <w:rPr>
                <w:b w:val="0"/>
                <w:bCs w:val="0"/>
                <w:i/>
                <w:iCs/>
                <w:sz w:val="20"/>
                <w:szCs w:val="22"/>
              </w:rPr>
              <w:t>this will ensure that you, the student and LSBU are adequately covered</w:t>
            </w:r>
            <w:r>
              <w:rPr>
                <w:b w:val="0"/>
                <w:bCs w:val="0"/>
              </w:rPr>
              <w:t>).</w:t>
            </w:r>
          </w:p>
        </w:tc>
        <w:tc>
          <w:tcPr>
            <w:tcW w:w="6044" w:type="dxa"/>
            <w:shd w:val="clear" w:color="auto" w:fill="FFFFFF" w:themeFill="background1"/>
          </w:tcPr>
          <w:p w14:paraId="53A48595" w14:textId="77777777" w:rsidR="00D8275F" w:rsidRDefault="00D8275F" w:rsidP="00510F4E">
            <w:pPr>
              <w:cnfStyle w:val="000000000000" w:firstRow="0" w:lastRow="0" w:firstColumn="0" w:lastColumn="0" w:oddVBand="0" w:evenVBand="0" w:oddHBand="0" w:evenHBand="0" w:firstRowFirstColumn="0" w:firstRowLastColumn="0" w:lastRowFirstColumn="0" w:lastRowLastColumn="0"/>
            </w:pPr>
          </w:p>
        </w:tc>
      </w:tr>
      <w:tr w:rsidR="006C251C" w14:paraId="452BAE24" w14:textId="77777777" w:rsidTr="00F0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237A5510" w14:textId="56578922" w:rsidR="006C251C" w:rsidRPr="00676157" w:rsidRDefault="006C251C" w:rsidP="00510F4E">
            <w:pPr>
              <w:rPr>
                <w:b w:val="0"/>
                <w:bCs w:val="0"/>
              </w:rPr>
            </w:pPr>
            <w:r>
              <w:rPr>
                <w:b w:val="0"/>
                <w:bCs w:val="0"/>
              </w:rPr>
              <w:t>Years of MSK Ultrasound experience:</w:t>
            </w:r>
          </w:p>
        </w:tc>
        <w:tc>
          <w:tcPr>
            <w:tcW w:w="6044" w:type="dxa"/>
            <w:shd w:val="clear" w:color="auto" w:fill="FFFFFF" w:themeFill="background1"/>
          </w:tcPr>
          <w:p w14:paraId="271E017C" w14:textId="77777777" w:rsidR="006C251C" w:rsidRDefault="006C251C" w:rsidP="00510F4E">
            <w:pPr>
              <w:cnfStyle w:val="000000100000" w:firstRow="0" w:lastRow="0" w:firstColumn="0" w:lastColumn="0" w:oddVBand="0" w:evenVBand="0" w:oddHBand="1" w:evenHBand="0" w:firstRowFirstColumn="0" w:firstRowLastColumn="0" w:lastRowFirstColumn="0" w:lastRowLastColumn="0"/>
            </w:pPr>
          </w:p>
        </w:tc>
      </w:tr>
      <w:tr w:rsidR="00510F4E" w14:paraId="440AE9AB" w14:textId="77777777" w:rsidTr="00F00868">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09930333" w14:textId="2B73BC62" w:rsidR="00510F4E" w:rsidRPr="002F789E" w:rsidRDefault="004F307B" w:rsidP="00510F4E">
            <w:pPr>
              <w:rPr>
                <w:b w:val="0"/>
                <w:bCs w:val="0"/>
              </w:rPr>
            </w:pPr>
            <w:r w:rsidRPr="002F789E">
              <w:rPr>
                <w:b w:val="0"/>
                <w:bCs w:val="0"/>
              </w:rPr>
              <w:t>E-mail address:</w:t>
            </w:r>
          </w:p>
        </w:tc>
        <w:tc>
          <w:tcPr>
            <w:tcW w:w="6044" w:type="dxa"/>
            <w:shd w:val="clear" w:color="auto" w:fill="FFFFFF" w:themeFill="background1"/>
          </w:tcPr>
          <w:p w14:paraId="67EE8255" w14:textId="77777777" w:rsidR="00510F4E" w:rsidRDefault="00510F4E" w:rsidP="00510F4E">
            <w:pPr>
              <w:cnfStyle w:val="000000000000" w:firstRow="0" w:lastRow="0" w:firstColumn="0" w:lastColumn="0" w:oddVBand="0" w:evenVBand="0" w:oddHBand="0" w:evenHBand="0" w:firstRowFirstColumn="0" w:firstRowLastColumn="0" w:lastRowFirstColumn="0" w:lastRowLastColumn="0"/>
            </w:pPr>
          </w:p>
        </w:tc>
      </w:tr>
      <w:tr w:rsidR="00510F4E" w14:paraId="0F5F62DE" w14:textId="77777777" w:rsidTr="00F0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1B32973" w14:textId="120ED1EC" w:rsidR="00510F4E" w:rsidRPr="002F789E" w:rsidRDefault="004F307B" w:rsidP="00510F4E">
            <w:pPr>
              <w:rPr>
                <w:b w:val="0"/>
                <w:bCs w:val="0"/>
              </w:rPr>
            </w:pPr>
            <w:r>
              <w:rPr>
                <w:b w:val="0"/>
                <w:bCs w:val="0"/>
              </w:rPr>
              <w:t>Contact</w:t>
            </w:r>
            <w:r w:rsidRPr="002F789E">
              <w:rPr>
                <w:b w:val="0"/>
                <w:bCs w:val="0"/>
              </w:rPr>
              <w:t xml:space="preserve"> </w:t>
            </w:r>
            <w:r>
              <w:rPr>
                <w:b w:val="0"/>
                <w:bCs w:val="0"/>
              </w:rPr>
              <w:t>number</w:t>
            </w:r>
            <w:r w:rsidRPr="002F789E">
              <w:rPr>
                <w:b w:val="0"/>
                <w:bCs w:val="0"/>
              </w:rPr>
              <w:t>:</w:t>
            </w:r>
          </w:p>
        </w:tc>
        <w:tc>
          <w:tcPr>
            <w:tcW w:w="6044" w:type="dxa"/>
            <w:shd w:val="clear" w:color="auto" w:fill="FFFFFF" w:themeFill="background1"/>
          </w:tcPr>
          <w:p w14:paraId="014A02F0" w14:textId="77777777" w:rsidR="00510F4E" w:rsidRDefault="00510F4E" w:rsidP="00510F4E">
            <w:pPr>
              <w:cnfStyle w:val="000000100000" w:firstRow="0" w:lastRow="0" w:firstColumn="0" w:lastColumn="0" w:oddVBand="0" w:evenVBand="0" w:oddHBand="1" w:evenHBand="0" w:firstRowFirstColumn="0" w:firstRowLastColumn="0" w:lastRowFirstColumn="0" w:lastRowLastColumn="0"/>
            </w:pPr>
          </w:p>
        </w:tc>
      </w:tr>
      <w:tr w:rsidR="00501488" w14:paraId="54F3BCED" w14:textId="77777777" w:rsidTr="00751702">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7E6E6" w:themeFill="background2"/>
          </w:tcPr>
          <w:p w14:paraId="22FACCF1" w14:textId="77777777" w:rsidR="00501488" w:rsidRDefault="00501488" w:rsidP="00D866C8">
            <w:pPr>
              <w:pStyle w:val="Heading2"/>
              <w:jc w:val="center"/>
              <w:rPr>
                <w:b w:val="0"/>
                <w:bCs w:val="0"/>
              </w:rPr>
            </w:pPr>
            <w:bookmarkStart w:id="9" w:name="_Toc145093880"/>
            <w:r>
              <w:t xml:space="preserve">Section C. Details </w:t>
            </w:r>
            <w:r w:rsidR="004A71FE">
              <w:t xml:space="preserve">of the </w:t>
            </w:r>
            <w:r>
              <w:t>Clinical Department/Placement setting</w:t>
            </w:r>
            <w:bookmarkEnd w:id="9"/>
          </w:p>
          <w:p w14:paraId="6E8DE76A" w14:textId="198DF2C7" w:rsidR="002244D7" w:rsidRPr="008519F5" w:rsidRDefault="002244D7" w:rsidP="002244D7">
            <w:pPr>
              <w:jc w:val="center"/>
              <w:rPr>
                <w:b w:val="0"/>
                <w:bCs w:val="0"/>
              </w:rPr>
            </w:pPr>
            <w:r w:rsidRPr="008519F5">
              <w:rPr>
                <w:b w:val="0"/>
                <w:bCs w:val="0"/>
              </w:rPr>
              <w:t>(</w:t>
            </w:r>
            <w:r w:rsidR="008519F5">
              <w:rPr>
                <w:b w:val="0"/>
                <w:bCs w:val="0"/>
              </w:rPr>
              <w:t xml:space="preserve">To be completed by the </w:t>
            </w:r>
            <w:r w:rsidRPr="008519F5">
              <w:rPr>
                <w:b w:val="0"/>
                <w:bCs w:val="0"/>
              </w:rPr>
              <w:t>PE/CM)</w:t>
            </w:r>
          </w:p>
        </w:tc>
      </w:tr>
      <w:tr w:rsidR="00510F4E" w14:paraId="4C5EBA3D"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5960A289" w14:textId="19360D76" w:rsidR="00510F4E" w:rsidRPr="002F789E" w:rsidRDefault="00501488" w:rsidP="00510F4E">
            <w:pPr>
              <w:rPr>
                <w:b w:val="0"/>
                <w:bCs w:val="0"/>
              </w:rPr>
            </w:pPr>
            <w:r>
              <w:rPr>
                <w:b w:val="0"/>
                <w:bCs w:val="0"/>
              </w:rPr>
              <w:t>Type of placement setting</w:t>
            </w:r>
            <w:r w:rsidR="00076179">
              <w:rPr>
                <w:b w:val="0"/>
                <w:bCs w:val="0"/>
              </w:rPr>
              <w:t>:</w:t>
            </w:r>
            <w:r>
              <w:rPr>
                <w:b w:val="0"/>
                <w:bCs w:val="0"/>
              </w:rPr>
              <w:t xml:space="preserve"> (</w:t>
            </w:r>
            <w:proofErr w:type="gramStart"/>
            <w:r w:rsidRPr="002E3548">
              <w:rPr>
                <w:b w:val="0"/>
                <w:bCs w:val="0"/>
                <w:i/>
                <w:iCs/>
                <w:sz w:val="20"/>
                <w:szCs w:val="22"/>
              </w:rPr>
              <w:t>i.e.</w:t>
            </w:r>
            <w:proofErr w:type="gramEnd"/>
            <w:r w:rsidRPr="002E3548">
              <w:rPr>
                <w:b w:val="0"/>
                <w:bCs w:val="0"/>
                <w:i/>
                <w:iCs/>
                <w:sz w:val="20"/>
                <w:szCs w:val="22"/>
              </w:rPr>
              <w:t xml:space="preserve"> NHS trust; Independent/Private site</w:t>
            </w:r>
            <w:r w:rsidR="002E3548" w:rsidRPr="002E3548">
              <w:rPr>
                <w:b w:val="0"/>
                <w:bCs w:val="0"/>
                <w:i/>
                <w:iCs/>
                <w:sz w:val="20"/>
                <w:szCs w:val="22"/>
              </w:rPr>
              <w:t xml:space="preserve"> etc.</w:t>
            </w:r>
            <w:r w:rsidR="002E3548">
              <w:rPr>
                <w:b w:val="0"/>
                <w:bCs w:val="0"/>
              </w:rPr>
              <w:t>)</w:t>
            </w:r>
          </w:p>
        </w:tc>
        <w:tc>
          <w:tcPr>
            <w:tcW w:w="6044" w:type="dxa"/>
            <w:shd w:val="clear" w:color="auto" w:fill="FFFFFF" w:themeFill="background1"/>
          </w:tcPr>
          <w:p w14:paraId="6B483679" w14:textId="77777777" w:rsidR="00510F4E" w:rsidRDefault="00510F4E" w:rsidP="00510F4E">
            <w:pPr>
              <w:cnfStyle w:val="000000100000" w:firstRow="0" w:lastRow="0" w:firstColumn="0" w:lastColumn="0" w:oddVBand="0" w:evenVBand="0" w:oddHBand="1" w:evenHBand="0" w:firstRowFirstColumn="0" w:firstRowLastColumn="0" w:lastRowFirstColumn="0" w:lastRowLastColumn="0"/>
            </w:pPr>
          </w:p>
        </w:tc>
      </w:tr>
      <w:tr w:rsidR="00501488" w14:paraId="26A05DBC" w14:textId="77777777" w:rsidTr="004F76CC">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4E2C9B8" w14:textId="2C98E3E3" w:rsidR="00501488" w:rsidRPr="002F789E" w:rsidRDefault="00501488" w:rsidP="00510F4E">
            <w:pPr>
              <w:rPr>
                <w:b w:val="0"/>
                <w:bCs w:val="0"/>
              </w:rPr>
            </w:pPr>
            <w:r>
              <w:rPr>
                <w:b w:val="0"/>
                <w:bCs w:val="0"/>
              </w:rPr>
              <w:t>Full a</w:t>
            </w:r>
            <w:r w:rsidRPr="002F789E">
              <w:rPr>
                <w:b w:val="0"/>
                <w:bCs w:val="0"/>
              </w:rPr>
              <w:t xml:space="preserve">ddress of </w:t>
            </w:r>
            <w:r>
              <w:rPr>
                <w:b w:val="0"/>
                <w:bCs w:val="0"/>
              </w:rPr>
              <w:t xml:space="preserve">clinical </w:t>
            </w:r>
            <w:r w:rsidRPr="002F789E">
              <w:rPr>
                <w:b w:val="0"/>
                <w:bCs w:val="0"/>
              </w:rPr>
              <w:t>placement setting:</w:t>
            </w:r>
          </w:p>
        </w:tc>
        <w:tc>
          <w:tcPr>
            <w:tcW w:w="6044" w:type="dxa"/>
            <w:shd w:val="clear" w:color="auto" w:fill="FFFFFF" w:themeFill="background1"/>
          </w:tcPr>
          <w:p w14:paraId="3B61810B" w14:textId="77777777" w:rsidR="00501488" w:rsidRDefault="00501488" w:rsidP="00510F4E">
            <w:pPr>
              <w:cnfStyle w:val="000000000000" w:firstRow="0" w:lastRow="0" w:firstColumn="0" w:lastColumn="0" w:oddVBand="0" w:evenVBand="0" w:oddHBand="0" w:evenHBand="0" w:firstRowFirstColumn="0" w:firstRowLastColumn="0" w:lastRowFirstColumn="0" w:lastRowLastColumn="0"/>
            </w:pPr>
          </w:p>
        </w:tc>
      </w:tr>
      <w:tr w:rsidR="00220F47" w14:paraId="621658B4" w14:textId="77777777" w:rsidTr="00F0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7E6E6" w:themeFill="background2"/>
          </w:tcPr>
          <w:p w14:paraId="60BA1BF8" w14:textId="77777777" w:rsidR="00220F47" w:rsidRDefault="00220F47" w:rsidP="00EC3D95">
            <w:pPr>
              <w:pStyle w:val="Heading2"/>
              <w:jc w:val="center"/>
              <w:rPr>
                <w:b w:val="0"/>
                <w:bCs w:val="0"/>
              </w:rPr>
            </w:pPr>
            <w:bookmarkStart w:id="10" w:name="_Toc145093881"/>
            <w:r>
              <w:lastRenderedPageBreak/>
              <w:t>Section D. Details of the Department Lead/Clinic Director</w:t>
            </w:r>
            <w:bookmarkEnd w:id="10"/>
          </w:p>
          <w:p w14:paraId="085FE665" w14:textId="4C3FA27A" w:rsidR="002244D7" w:rsidRPr="008519F5" w:rsidRDefault="002244D7" w:rsidP="002244D7">
            <w:pPr>
              <w:jc w:val="center"/>
              <w:rPr>
                <w:b w:val="0"/>
                <w:bCs w:val="0"/>
              </w:rPr>
            </w:pPr>
            <w:r w:rsidRPr="008519F5">
              <w:rPr>
                <w:b w:val="0"/>
                <w:bCs w:val="0"/>
              </w:rPr>
              <w:t>(</w:t>
            </w:r>
            <w:r w:rsidR="008519F5">
              <w:rPr>
                <w:b w:val="0"/>
                <w:bCs w:val="0"/>
              </w:rPr>
              <w:t xml:space="preserve">To be completed by the </w:t>
            </w:r>
            <w:r w:rsidRPr="008519F5">
              <w:rPr>
                <w:b w:val="0"/>
                <w:bCs w:val="0"/>
              </w:rPr>
              <w:t>DL/CD)</w:t>
            </w:r>
          </w:p>
        </w:tc>
      </w:tr>
      <w:tr w:rsidR="00220F47" w14:paraId="1792A5F6" w14:textId="77777777" w:rsidTr="004F76CC">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6C19AA04" w14:textId="0D511EC9" w:rsidR="00220F47" w:rsidRDefault="00220F47" w:rsidP="00220F47">
            <w:r w:rsidRPr="00510F4E">
              <w:rPr>
                <w:b w:val="0"/>
                <w:bCs w:val="0"/>
              </w:rPr>
              <w:t>Full name</w:t>
            </w:r>
            <w:r>
              <w:rPr>
                <w:b w:val="0"/>
                <w:bCs w:val="0"/>
              </w:rPr>
              <w:t>:</w:t>
            </w:r>
          </w:p>
        </w:tc>
        <w:tc>
          <w:tcPr>
            <w:tcW w:w="6044" w:type="dxa"/>
            <w:shd w:val="clear" w:color="auto" w:fill="FFFFFF" w:themeFill="background1"/>
          </w:tcPr>
          <w:p w14:paraId="2F9C3B10"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r w:rsidR="00220F47" w14:paraId="26811616"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00CDDFAB" w14:textId="178CEE82" w:rsidR="00220F47" w:rsidRPr="00220F47" w:rsidRDefault="00220F47" w:rsidP="00220F47">
            <w:pPr>
              <w:rPr>
                <w:b w:val="0"/>
                <w:bCs w:val="0"/>
              </w:rPr>
            </w:pPr>
            <w:r w:rsidRPr="00220F47">
              <w:rPr>
                <w:b w:val="0"/>
                <w:bCs w:val="0"/>
              </w:rPr>
              <w:t>Position:</w:t>
            </w:r>
          </w:p>
        </w:tc>
        <w:tc>
          <w:tcPr>
            <w:tcW w:w="6044" w:type="dxa"/>
            <w:shd w:val="clear" w:color="auto" w:fill="FFFFFF" w:themeFill="background1"/>
          </w:tcPr>
          <w:p w14:paraId="750A4835"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02E7DA37" w14:textId="77777777" w:rsidTr="004F76CC">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49980940" w14:textId="6AB4FC06" w:rsidR="00220F47" w:rsidRPr="002F789E" w:rsidRDefault="00220F47" w:rsidP="00220F47">
            <w:r w:rsidRPr="002F789E">
              <w:rPr>
                <w:b w:val="0"/>
                <w:bCs w:val="0"/>
              </w:rPr>
              <w:t>E-mail address:</w:t>
            </w:r>
          </w:p>
        </w:tc>
        <w:tc>
          <w:tcPr>
            <w:tcW w:w="6044" w:type="dxa"/>
            <w:shd w:val="clear" w:color="auto" w:fill="FFFFFF" w:themeFill="background1"/>
          </w:tcPr>
          <w:p w14:paraId="68A7A813"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r w:rsidR="00220F47" w14:paraId="1DCF137C"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159DD3A" w14:textId="4E40CC65" w:rsidR="00220F47" w:rsidRDefault="00220F47" w:rsidP="00220F47">
            <w:r>
              <w:rPr>
                <w:b w:val="0"/>
                <w:bCs w:val="0"/>
              </w:rPr>
              <w:t>Contact</w:t>
            </w:r>
            <w:r w:rsidRPr="002F789E">
              <w:rPr>
                <w:b w:val="0"/>
                <w:bCs w:val="0"/>
              </w:rPr>
              <w:t xml:space="preserve"> </w:t>
            </w:r>
            <w:r>
              <w:rPr>
                <w:b w:val="0"/>
                <w:bCs w:val="0"/>
              </w:rPr>
              <w:t>number</w:t>
            </w:r>
            <w:r w:rsidRPr="002F789E">
              <w:rPr>
                <w:b w:val="0"/>
                <w:bCs w:val="0"/>
              </w:rPr>
              <w:t>:</w:t>
            </w:r>
          </w:p>
        </w:tc>
        <w:tc>
          <w:tcPr>
            <w:tcW w:w="6044" w:type="dxa"/>
            <w:shd w:val="clear" w:color="auto" w:fill="FFFFFF" w:themeFill="background1"/>
          </w:tcPr>
          <w:p w14:paraId="5F88CA8B"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1A7CD7F1" w14:textId="77777777" w:rsidTr="00751702">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7E6E6" w:themeFill="background2"/>
          </w:tcPr>
          <w:p w14:paraId="5E2B34DF" w14:textId="6937B171" w:rsidR="00220F47" w:rsidRDefault="00220F47" w:rsidP="00220F47">
            <w:pPr>
              <w:pStyle w:val="Heading2"/>
              <w:jc w:val="center"/>
              <w:rPr>
                <w:b w:val="0"/>
                <w:bCs w:val="0"/>
              </w:rPr>
            </w:pPr>
            <w:bookmarkStart w:id="11" w:name="_Toc145093882"/>
            <w:r>
              <w:t xml:space="preserve">Section </w:t>
            </w:r>
            <w:r w:rsidR="00F977AD">
              <w:t>E</w:t>
            </w:r>
            <w:r>
              <w:t>. Resources of the Clinical Department/Placement setting</w:t>
            </w:r>
            <w:bookmarkEnd w:id="11"/>
          </w:p>
          <w:p w14:paraId="4B76753F" w14:textId="5841E3C9" w:rsidR="00220F47" w:rsidRPr="008519F5" w:rsidRDefault="00220F47" w:rsidP="00220F47">
            <w:pPr>
              <w:jc w:val="center"/>
              <w:rPr>
                <w:b w:val="0"/>
                <w:bCs w:val="0"/>
              </w:rPr>
            </w:pPr>
            <w:r w:rsidRPr="008519F5">
              <w:rPr>
                <w:b w:val="0"/>
                <w:bCs w:val="0"/>
              </w:rPr>
              <w:t>(</w:t>
            </w:r>
            <w:r w:rsidR="008519F5">
              <w:rPr>
                <w:b w:val="0"/>
                <w:bCs w:val="0"/>
              </w:rPr>
              <w:t xml:space="preserve">To be completed by the </w:t>
            </w:r>
            <w:r w:rsidR="002C70F9" w:rsidRPr="008519F5">
              <w:rPr>
                <w:b w:val="0"/>
                <w:bCs w:val="0"/>
              </w:rPr>
              <w:t>DL/CD and PE/CM</w:t>
            </w:r>
            <w:r w:rsidRPr="008519F5">
              <w:rPr>
                <w:b w:val="0"/>
                <w:bCs w:val="0"/>
              </w:rPr>
              <w:t>)</w:t>
            </w:r>
          </w:p>
        </w:tc>
      </w:tr>
      <w:tr w:rsidR="00220F47" w14:paraId="23654462"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691BA0C8" w14:textId="2A976B55" w:rsidR="00220F47" w:rsidRPr="003151D2" w:rsidRDefault="00220F47" w:rsidP="00220F47">
            <w:pPr>
              <w:rPr>
                <w:b w:val="0"/>
                <w:bCs w:val="0"/>
              </w:rPr>
            </w:pPr>
            <w:r w:rsidRPr="003151D2">
              <w:rPr>
                <w:b w:val="0"/>
                <w:bCs w:val="0"/>
              </w:rPr>
              <w:t xml:space="preserve">Approximate number of patients referred </w:t>
            </w:r>
            <w:r>
              <w:rPr>
                <w:b w:val="0"/>
                <w:bCs w:val="0"/>
              </w:rPr>
              <w:t>in</w:t>
            </w:r>
            <w:r w:rsidRPr="003151D2">
              <w:rPr>
                <w:b w:val="0"/>
                <w:bCs w:val="0"/>
              </w:rPr>
              <w:t xml:space="preserve"> </w:t>
            </w:r>
            <w:proofErr w:type="gramStart"/>
            <w:r w:rsidRPr="003151D2">
              <w:rPr>
                <w:b w:val="0"/>
                <w:bCs w:val="0"/>
              </w:rPr>
              <w:t>your</w:t>
            </w:r>
            <w:proofErr w:type="gramEnd"/>
            <w:r w:rsidRPr="003151D2">
              <w:rPr>
                <w:b w:val="0"/>
                <w:bCs w:val="0"/>
              </w:rPr>
              <w:t xml:space="preserve"> setting for MSK ultrasound examination per week:</w:t>
            </w:r>
          </w:p>
        </w:tc>
        <w:tc>
          <w:tcPr>
            <w:tcW w:w="6044" w:type="dxa"/>
            <w:shd w:val="clear" w:color="auto" w:fill="FFFFFF" w:themeFill="background1"/>
          </w:tcPr>
          <w:p w14:paraId="63F404B3"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1189384C" w14:textId="77777777" w:rsidTr="004F76CC">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C3C2455" w14:textId="3FAEECB5" w:rsidR="00220F47" w:rsidRPr="003151D2" w:rsidRDefault="00220F47" w:rsidP="00220F47">
            <w:pPr>
              <w:rPr>
                <w:b w:val="0"/>
                <w:bCs w:val="0"/>
              </w:rPr>
            </w:pPr>
            <w:r>
              <w:rPr>
                <w:b w:val="0"/>
                <w:bCs w:val="0"/>
              </w:rPr>
              <w:t>How many hours of MSK ultrasound examination/training will the student have per week?</w:t>
            </w:r>
          </w:p>
        </w:tc>
        <w:tc>
          <w:tcPr>
            <w:tcW w:w="6044" w:type="dxa"/>
            <w:shd w:val="clear" w:color="auto" w:fill="FFFFFF" w:themeFill="background1"/>
          </w:tcPr>
          <w:p w14:paraId="2A4AC58B"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r w:rsidR="00220F47" w14:paraId="439BCE89"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6D99CA5E" w14:textId="18F097AF" w:rsidR="00220F47" w:rsidRDefault="00220F47" w:rsidP="00220F47">
            <w:pPr>
              <w:rPr>
                <w:b w:val="0"/>
                <w:bCs w:val="0"/>
              </w:rPr>
            </w:pPr>
            <w:r>
              <w:rPr>
                <w:b w:val="0"/>
                <w:bCs w:val="0"/>
              </w:rPr>
              <w:t>Are there any other trainees at this placement site that will also be expecting training? (</w:t>
            </w:r>
            <w:proofErr w:type="gramStart"/>
            <w:r w:rsidRPr="00743495">
              <w:rPr>
                <w:b w:val="0"/>
                <w:bCs w:val="0"/>
                <w:i/>
                <w:iCs/>
                <w:sz w:val="20"/>
                <w:szCs w:val="22"/>
              </w:rPr>
              <w:t>if</w:t>
            </w:r>
            <w:proofErr w:type="gramEnd"/>
            <w:r w:rsidRPr="00743495">
              <w:rPr>
                <w:b w:val="0"/>
                <w:bCs w:val="0"/>
                <w:i/>
                <w:iCs/>
                <w:sz w:val="20"/>
                <w:szCs w:val="22"/>
              </w:rPr>
              <w:t xml:space="preserve"> YES, please provide details on how there will be adequate training to MSK ultrasound examinations for each student</w:t>
            </w:r>
            <w:r>
              <w:rPr>
                <w:b w:val="0"/>
                <w:bCs w:val="0"/>
              </w:rPr>
              <w:t>)</w:t>
            </w:r>
          </w:p>
        </w:tc>
        <w:tc>
          <w:tcPr>
            <w:tcW w:w="6044" w:type="dxa"/>
            <w:shd w:val="clear" w:color="auto" w:fill="FFFFFF" w:themeFill="background1"/>
          </w:tcPr>
          <w:p w14:paraId="3FF56120"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4892BE75" w14:textId="77777777" w:rsidTr="00751702">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7E6E6" w:themeFill="background2"/>
          </w:tcPr>
          <w:p w14:paraId="2B925290" w14:textId="77777777" w:rsidR="00220F47" w:rsidRDefault="00220F47" w:rsidP="00220F47">
            <w:pPr>
              <w:pStyle w:val="Heading2"/>
              <w:jc w:val="center"/>
              <w:rPr>
                <w:b w:val="0"/>
                <w:bCs w:val="0"/>
              </w:rPr>
            </w:pPr>
            <w:bookmarkStart w:id="12" w:name="_Toc145093883"/>
            <w:r>
              <w:t xml:space="preserve">Section </w:t>
            </w:r>
            <w:r w:rsidR="00F977AD">
              <w:t>F</w:t>
            </w:r>
            <w:r>
              <w:t>. Declaration of the internal assessor</w:t>
            </w:r>
            <w:bookmarkEnd w:id="12"/>
          </w:p>
          <w:p w14:paraId="52CE1F47" w14:textId="242E022A" w:rsidR="008519F5" w:rsidRPr="008519F5" w:rsidRDefault="008519F5" w:rsidP="008519F5">
            <w:pPr>
              <w:jc w:val="center"/>
              <w:rPr>
                <w:b w:val="0"/>
                <w:bCs w:val="0"/>
              </w:rPr>
            </w:pPr>
            <w:r w:rsidRPr="008519F5">
              <w:rPr>
                <w:b w:val="0"/>
                <w:bCs w:val="0"/>
              </w:rPr>
              <w:t>(</w:t>
            </w:r>
            <w:r>
              <w:rPr>
                <w:b w:val="0"/>
                <w:bCs w:val="0"/>
              </w:rPr>
              <w:t xml:space="preserve">To be completed by the </w:t>
            </w:r>
            <w:r w:rsidRPr="008519F5">
              <w:rPr>
                <w:b w:val="0"/>
                <w:bCs w:val="0"/>
              </w:rPr>
              <w:t>PE/CM)</w:t>
            </w:r>
          </w:p>
        </w:tc>
      </w:tr>
      <w:tr w:rsidR="00220F47" w14:paraId="2F35AEB2"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14:paraId="138002D2" w14:textId="70A68A4A" w:rsidR="00220F47" w:rsidRPr="000107A6" w:rsidRDefault="00220F47" w:rsidP="00220F47">
            <w:pPr>
              <w:rPr>
                <w:b w:val="0"/>
                <w:bCs w:val="0"/>
              </w:rPr>
            </w:pPr>
            <w:r w:rsidRPr="000107A6">
              <w:rPr>
                <w:b w:val="0"/>
                <w:bCs w:val="0"/>
              </w:rPr>
              <w:t xml:space="preserve">Is the </w:t>
            </w:r>
            <w:r w:rsidRPr="0025665A">
              <w:rPr>
                <w:b w:val="0"/>
                <w:bCs w:val="0"/>
              </w:rPr>
              <w:t>Practice Educator/Clinical Mentor</w:t>
            </w:r>
            <w:r w:rsidRPr="000107A6">
              <w:rPr>
                <w:b w:val="0"/>
                <w:bCs w:val="0"/>
              </w:rPr>
              <w:t xml:space="preserve"> available to act as the internal assessor for the final summative practical assessment?</w:t>
            </w:r>
          </w:p>
          <w:p w14:paraId="3445AB43" w14:textId="77777777" w:rsidR="003E533B" w:rsidRDefault="003E533B" w:rsidP="00220F47"/>
          <w:p w14:paraId="0DA5FDD4" w14:textId="5C39E651" w:rsidR="00220F47" w:rsidRPr="000107A6" w:rsidRDefault="00220F47" w:rsidP="00220F47">
            <w:r w:rsidRPr="000107A6">
              <w:rPr>
                <w:b w:val="0"/>
                <w:bCs w:val="0"/>
              </w:rPr>
              <w:t>Yes</w:t>
            </w:r>
            <w:r>
              <w:rPr>
                <w:b w:val="0"/>
                <w:bCs w:val="0"/>
              </w:rPr>
              <w:t xml:space="preserve"> </w:t>
            </w:r>
            <w:r w:rsidRPr="000107A6">
              <w:rPr>
                <w:b w:val="0"/>
                <w:bCs w:val="0"/>
              </w:rPr>
              <w:t>/</w:t>
            </w:r>
            <w:r>
              <w:rPr>
                <w:b w:val="0"/>
                <w:bCs w:val="0"/>
              </w:rPr>
              <w:t xml:space="preserve"> </w:t>
            </w:r>
            <w:r w:rsidRPr="000107A6">
              <w:rPr>
                <w:b w:val="0"/>
                <w:bCs w:val="0"/>
              </w:rPr>
              <w:t xml:space="preserve">No </w:t>
            </w:r>
            <w:r w:rsidRPr="000107A6">
              <w:t>(please delete as appropriate)</w:t>
            </w:r>
          </w:p>
          <w:p w14:paraId="53290D36" w14:textId="77777777" w:rsidR="003E533B" w:rsidRDefault="003E533B" w:rsidP="00220F47">
            <w:pPr>
              <w:rPr>
                <w:b w:val="0"/>
                <w:bCs w:val="0"/>
              </w:rPr>
            </w:pPr>
          </w:p>
          <w:p w14:paraId="40AC5B41" w14:textId="68ECB71E" w:rsidR="003E533B" w:rsidRPr="003E533B" w:rsidRDefault="00220F47" w:rsidP="00220F47">
            <w:pPr>
              <w:rPr>
                <w:b w:val="0"/>
                <w:bCs w:val="0"/>
                <w:i/>
                <w:iCs/>
                <w:sz w:val="18"/>
                <w:szCs w:val="20"/>
              </w:rPr>
            </w:pPr>
            <w:r w:rsidRPr="00C54104">
              <w:rPr>
                <w:i/>
                <w:iCs/>
                <w:sz w:val="18"/>
                <w:szCs w:val="20"/>
              </w:rPr>
              <w:t xml:space="preserve">If no, please complete section F below, to provide the details of the internal assessor. Please note that the </w:t>
            </w:r>
            <w:r>
              <w:rPr>
                <w:i/>
                <w:iCs/>
                <w:sz w:val="18"/>
                <w:szCs w:val="20"/>
              </w:rPr>
              <w:t>P</w:t>
            </w:r>
            <w:r w:rsidRPr="00C54104">
              <w:rPr>
                <w:i/>
                <w:iCs/>
                <w:sz w:val="18"/>
                <w:szCs w:val="20"/>
              </w:rPr>
              <w:t xml:space="preserve">ractice </w:t>
            </w:r>
            <w:r>
              <w:rPr>
                <w:i/>
                <w:iCs/>
                <w:sz w:val="18"/>
                <w:szCs w:val="20"/>
              </w:rPr>
              <w:t>E</w:t>
            </w:r>
            <w:r w:rsidRPr="00C54104">
              <w:rPr>
                <w:i/>
                <w:iCs/>
                <w:sz w:val="18"/>
                <w:szCs w:val="20"/>
              </w:rPr>
              <w:t>ducator/</w:t>
            </w:r>
            <w:r>
              <w:rPr>
                <w:i/>
                <w:iCs/>
                <w:sz w:val="18"/>
                <w:szCs w:val="20"/>
              </w:rPr>
              <w:t>C</w:t>
            </w:r>
            <w:r w:rsidRPr="00C54104">
              <w:rPr>
                <w:i/>
                <w:iCs/>
                <w:sz w:val="18"/>
                <w:szCs w:val="20"/>
              </w:rPr>
              <w:t xml:space="preserve">linical </w:t>
            </w:r>
            <w:r>
              <w:rPr>
                <w:i/>
                <w:iCs/>
                <w:sz w:val="18"/>
                <w:szCs w:val="20"/>
              </w:rPr>
              <w:t>M</w:t>
            </w:r>
            <w:r w:rsidRPr="00C54104">
              <w:rPr>
                <w:i/>
                <w:iCs/>
                <w:sz w:val="18"/>
                <w:szCs w:val="20"/>
              </w:rPr>
              <w:t>entor eligibility criteria also apply for the internal assessor.</w:t>
            </w:r>
          </w:p>
        </w:tc>
      </w:tr>
      <w:tr w:rsidR="00220F47" w14:paraId="0F394AA3" w14:textId="77777777" w:rsidTr="00751702">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7E6E6" w:themeFill="background2"/>
          </w:tcPr>
          <w:p w14:paraId="3A666CD9" w14:textId="3FC2CE08" w:rsidR="00220F47" w:rsidRDefault="00220F47" w:rsidP="00220F47">
            <w:pPr>
              <w:pStyle w:val="Heading2"/>
              <w:jc w:val="center"/>
            </w:pPr>
            <w:bookmarkStart w:id="13" w:name="_Toc145093884"/>
            <w:r w:rsidRPr="00D6655F">
              <w:lastRenderedPageBreak/>
              <w:t xml:space="preserve">Section </w:t>
            </w:r>
            <w:r w:rsidR="00F977AD">
              <w:t>G</w:t>
            </w:r>
            <w:r w:rsidRPr="00D6655F">
              <w:t>. Details of the internal assessor</w:t>
            </w:r>
            <w:bookmarkEnd w:id="13"/>
          </w:p>
          <w:p w14:paraId="1A141368" w14:textId="6D5B0F96" w:rsidR="00220F47" w:rsidRPr="000107A6" w:rsidRDefault="00220F47" w:rsidP="00220F47">
            <w:pPr>
              <w:jc w:val="center"/>
              <w:rPr>
                <w:b w:val="0"/>
                <w:bCs w:val="0"/>
              </w:rPr>
            </w:pPr>
            <w:r>
              <w:rPr>
                <w:b w:val="0"/>
                <w:bCs w:val="0"/>
              </w:rPr>
              <w:t>(</w:t>
            </w:r>
            <w:r w:rsidR="009E4B5B">
              <w:rPr>
                <w:b w:val="0"/>
                <w:bCs w:val="0"/>
              </w:rPr>
              <w:t xml:space="preserve">To be completed by the IA </w:t>
            </w:r>
            <w:r>
              <w:rPr>
                <w:b w:val="0"/>
                <w:bCs w:val="0"/>
              </w:rPr>
              <w:t xml:space="preserve">only if you have answered “NO” to section </w:t>
            </w:r>
            <w:r w:rsidR="009E4B5B">
              <w:rPr>
                <w:b w:val="0"/>
                <w:bCs w:val="0"/>
              </w:rPr>
              <w:t>F</w:t>
            </w:r>
            <w:r>
              <w:rPr>
                <w:b w:val="0"/>
                <w:bCs w:val="0"/>
              </w:rPr>
              <w:t xml:space="preserve"> above)</w:t>
            </w:r>
          </w:p>
        </w:tc>
      </w:tr>
      <w:tr w:rsidR="00220F47" w14:paraId="60A31F22"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669CBF4D" w14:textId="48468B71" w:rsidR="00220F47" w:rsidRDefault="00220F47" w:rsidP="00220F47">
            <w:r w:rsidRPr="00510F4E">
              <w:rPr>
                <w:b w:val="0"/>
                <w:bCs w:val="0"/>
              </w:rPr>
              <w:t>Full name</w:t>
            </w:r>
            <w:r>
              <w:rPr>
                <w:b w:val="0"/>
                <w:bCs w:val="0"/>
              </w:rPr>
              <w:t>:</w:t>
            </w:r>
          </w:p>
        </w:tc>
        <w:tc>
          <w:tcPr>
            <w:tcW w:w="6044" w:type="dxa"/>
            <w:shd w:val="clear" w:color="auto" w:fill="FFFFFF" w:themeFill="background1"/>
          </w:tcPr>
          <w:p w14:paraId="2663E05D"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38077B07" w14:textId="77777777" w:rsidTr="004F76CC">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0E9D534" w14:textId="12078A39" w:rsidR="00220F47" w:rsidRPr="00510F4E" w:rsidRDefault="00220F47" w:rsidP="00220F47">
            <w:r w:rsidRPr="00676157">
              <w:rPr>
                <w:b w:val="0"/>
                <w:bCs w:val="0"/>
              </w:rPr>
              <w:t>Qualifications</w:t>
            </w:r>
            <w:r>
              <w:rPr>
                <w:b w:val="0"/>
                <w:bCs w:val="0"/>
              </w:rPr>
              <w:t>: (</w:t>
            </w:r>
            <w:proofErr w:type="gramStart"/>
            <w:r w:rsidRPr="00D8275F">
              <w:rPr>
                <w:b w:val="0"/>
                <w:bCs w:val="0"/>
                <w:i/>
                <w:iCs/>
                <w:sz w:val="20"/>
                <w:szCs w:val="22"/>
              </w:rPr>
              <w:t>i.e.</w:t>
            </w:r>
            <w:proofErr w:type="gramEnd"/>
            <w:r w:rsidRPr="00D8275F">
              <w:rPr>
                <w:b w:val="0"/>
                <w:bCs w:val="0"/>
                <w:i/>
                <w:iCs/>
                <w:sz w:val="20"/>
                <w:szCs w:val="22"/>
              </w:rPr>
              <w:t xml:space="preserve"> CASE Accredited PgCert/Dip, MSc etc</w:t>
            </w:r>
            <w:r>
              <w:rPr>
                <w:b w:val="0"/>
                <w:bCs w:val="0"/>
              </w:rPr>
              <w:t>):</w:t>
            </w:r>
          </w:p>
        </w:tc>
        <w:tc>
          <w:tcPr>
            <w:tcW w:w="6044" w:type="dxa"/>
            <w:shd w:val="clear" w:color="auto" w:fill="FFFFFF" w:themeFill="background1"/>
          </w:tcPr>
          <w:p w14:paraId="55A50D99"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r w:rsidR="00220F47" w14:paraId="672C47AB"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6963084D" w14:textId="28C667CE" w:rsidR="00220F47" w:rsidRPr="00676157" w:rsidRDefault="00220F47" w:rsidP="00220F47">
            <w:r w:rsidRPr="00676157">
              <w:rPr>
                <w:b w:val="0"/>
                <w:bCs w:val="0"/>
              </w:rPr>
              <w:t>Professional/Regulatory Body</w:t>
            </w:r>
            <w:r>
              <w:rPr>
                <w:b w:val="0"/>
                <w:bCs w:val="0"/>
              </w:rPr>
              <w:t xml:space="preserve"> registration:</w:t>
            </w:r>
            <w:r w:rsidRPr="00676157">
              <w:rPr>
                <w:b w:val="0"/>
                <w:bCs w:val="0"/>
              </w:rPr>
              <w:t xml:space="preserve"> (</w:t>
            </w:r>
            <w:proofErr w:type="gramStart"/>
            <w:r w:rsidRPr="00D8275F">
              <w:rPr>
                <w:b w:val="0"/>
                <w:bCs w:val="0"/>
                <w:i/>
                <w:iCs/>
                <w:sz w:val="20"/>
                <w:szCs w:val="22"/>
              </w:rPr>
              <w:t>i.e.</w:t>
            </w:r>
            <w:proofErr w:type="gramEnd"/>
            <w:r w:rsidRPr="00D8275F">
              <w:rPr>
                <w:b w:val="0"/>
                <w:bCs w:val="0"/>
                <w:i/>
                <w:iCs/>
                <w:sz w:val="20"/>
                <w:szCs w:val="22"/>
              </w:rPr>
              <w:t xml:space="preserve"> HCPC; </w:t>
            </w:r>
            <w:proofErr w:type="spellStart"/>
            <w:r w:rsidRPr="00D8275F">
              <w:rPr>
                <w:b w:val="0"/>
                <w:bCs w:val="0"/>
                <w:i/>
                <w:iCs/>
                <w:sz w:val="20"/>
                <w:szCs w:val="22"/>
              </w:rPr>
              <w:t>SoR</w:t>
            </w:r>
            <w:proofErr w:type="spellEnd"/>
            <w:r w:rsidRPr="00D8275F">
              <w:rPr>
                <w:b w:val="0"/>
                <w:bCs w:val="0"/>
                <w:i/>
                <w:iCs/>
                <w:sz w:val="20"/>
                <w:szCs w:val="22"/>
              </w:rPr>
              <w:t>; GMC etc.</w:t>
            </w:r>
            <w:r w:rsidRPr="00676157">
              <w:rPr>
                <w:b w:val="0"/>
                <w:bCs w:val="0"/>
              </w:rPr>
              <w:t>)</w:t>
            </w:r>
          </w:p>
        </w:tc>
        <w:tc>
          <w:tcPr>
            <w:tcW w:w="6044" w:type="dxa"/>
            <w:shd w:val="clear" w:color="auto" w:fill="FFFFFF" w:themeFill="background1"/>
          </w:tcPr>
          <w:p w14:paraId="174257BA"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0E81FC3F" w14:textId="77777777" w:rsidTr="004F76CC">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644C72B0" w14:textId="2BB6AC18" w:rsidR="00220F47" w:rsidRPr="00676157" w:rsidRDefault="00220F47" w:rsidP="00220F47">
            <w:r>
              <w:rPr>
                <w:b w:val="0"/>
                <w:bCs w:val="0"/>
              </w:rPr>
              <w:t>Indemnity and medico-legal insurance cover details: (</w:t>
            </w:r>
            <w:r w:rsidRPr="00D8275F">
              <w:rPr>
                <w:b w:val="0"/>
                <w:bCs w:val="0"/>
                <w:i/>
                <w:iCs/>
                <w:sz w:val="20"/>
                <w:szCs w:val="22"/>
              </w:rPr>
              <w:t>this will ensure that you, the student and LSBU are adequately covered</w:t>
            </w:r>
            <w:r>
              <w:rPr>
                <w:b w:val="0"/>
                <w:bCs w:val="0"/>
              </w:rPr>
              <w:t>).</w:t>
            </w:r>
          </w:p>
        </w:tc>
        <w:tc>
          <w:tcPr>
            <w:tcW w:w="6044" w:type="dxa"/>
            <w:shd w:val="clear" w:color="auto" w:fill="FFFFFF" w:themeFill="background1"/>
          </w:tcPr>
          <w:p w14:paraId="63D8C81D"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r w:rsidR="00220F47" w14:paraId="5C72A16F"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673079DB" w14:textId="34A80886" w:rsidR="00220F47" w:rsidRDefault="00220F47" w:rsidP="00220F47">
            <w:r>
              <w:rPr>
                <w:b w:val="0"/>
                <w:bCs w:val="0"/>
              </w:rPr>
              <w:t>Years of MSK Ultrasound experience:</w:t>
            </w:r>
          </w:p>
        </w:tc>
        <w:tc>
          <w:tcPr>
            <w:tcW w:w="6044" w:type="dxa"/>
            <w:shd w:val="clear" w:color="auto" w:fill="FFFFFF" w:themeFill="background1"/>
          </w:tcPr>
          <w:p w14:paraId="49BFC197"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76480CB4" w14:textId="77777777" w:rsidTr="004F76CC">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11D822FE" w14:textId="451C5D03" w:rsidR="00220F47" w:rsidRDefault="00220F47" w:rsidP="00220F47">
            <w:r w:rsidRPr="002F789E">
              <w:rPr>
                <w:b w:val="0"/>
                <w:bCs w:val="0"/>
              </w:rPr>
              <w:t>E-mail address:</w:t>
            </w:r>
          </w:p>
        </w:tc>
        <w:tc>
          <w:tcPr>
            <w:tcW w:w="6044" w:type="dxa"/>
            <w:shd w:val="clear" w:color="auto" w:fill="FFFFFF" w:themeFill="background1"/>
          </w:tcPr>
          <w:p w14:paraId="2BC316A2"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r w:rsidR="00220F47" w14:paraId="562014DA" w14:textId="77777777" w:rsidTr="004F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21F17F93" w14:textId="27CCC37E" w:rsidR="00220F47" w:rsidRPr="002F789E" w:rsidRDefault="00220F47" w:rsidP="00220F47">
            <w:r>
              <w:rPr>
                <w:b w:val="0"/>
                <w:bCs w:val="0"/>
              </w:rPr>
              <w:t>Contact</w:t>
            </w:r>
            <w:r w:rsidRPr="002F789E">
              <w:rPr>
                <w:b w:val="0"/>
                <w:bCs w:val="0"/>
              </w:rPr>
              <w:t xml:space="preserve"> </w:t>
            </w:r>
            <w:r>
              <w:rPr>
                <w:b w:val="0"/>
                <w:bCs w:val="0"/>
              </w:rPr>
              <w:t>number</w:t>
            </w:r>
            <w:r w:rsidRPr="002F789E">
              <w:rPr>
                <w:b w:val="0"/>
                <w:bCs w:val="0"/>
              </w:rPr>
              <w:t>:</w:t>
            </w:r>
          </w:p>
        </w:tc>
        <w:tc>
          <w:tcPr>
            <w:tcW w:w="6044" w:type="dxa"/>
            <w:shd w:val="clear" w:color="auto" w:fill="FFFFFF" w:themeFill="background1"/>
          </w:tcPr>
          <w:p w14:paraId="48B8018B"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45C0852A" w14:textId="77777777" w:rsidTr="00751702">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7E6E6" w:themeFill="background2"/>
          </w:tcPr>
          <w:p w14:paraId="7F461F09" w14:textId="77777777" w:rsidR="00220F47" w:rsidRDefault="00220F47" w:rsidP="00220F47">
            <w:pPr>
              <w:pStyle w:val="Heading2"/>
              <w:jc w:val="center"/>
              <w:rPr>
                <w:b w:val="0"/>
                <w:bCs w:val="0"/>
              </w:rPr>
            </w:pPr>
            <w:bookmarkStart w:id="14" w:name="_Toc145093885"/>
            <w:r>
              <w:t xml:space="preserve">Section </w:t>
            </w:r>
            <w:r w:rsidR="00F977AD">
              <w:t>H</w:t>
            </w:r>
            <w:r>
              <w:t>. Details of the external assessor</w:t>
            </w:r>
            <w:bookmarkEnd w:id="14"/>
          </w:p>
          <w:p w14:paraId="67C9DA17" w14:textId="4783CB45" w:rsidR="009E4B5B" w:rsidRPr="009E4B5B" w:rsidRDefault="009E4B5B" w:rsidP="009E4B5B">
            <w:pPr>
              <w:jc w:val="center"/>
              <w:rPr>
                <w:b w:val="0"/>
                <w:bCs w:val="0"/>
              </w:rPr>
            </w:pPr>
            <w:r w:rsidRPr="008519F5">
              <w:rPr>
                <w:b w:val="0"/>
                <w:bCs w:val="0"/>
              </w:rPr>
              <w:t>(</w:t>
            </w:r>
            <w:r>
              <w:rPr>
                <w:b w:val="0"/>
                <w:bCs w:val="0"/>
              </w:rPr>
              <w:t>To be completed by the EA</w:t>
            </w:r>
            <w:r w:rsidRPr="008519F5">
              <w:rPr>
                <w:b w:val="0"/>
                <w:bCs w:val="0"/>
              </w:rPr>
              <w:t>)</w:t>
            </w:r>
          </w:p>
        </w:tc>
      </w:tr>
      <w:tr w:rsidR="00220F47" w14:paraId="125FCF99" w14:textId="77777777" w:rsidTr="00DD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2375E570" w14:textId="3CE9C387" w:rsidR="00220F47" w:rsidRDefault="00220F47" w:rsidP="00220F47">
            <w:r w:rsidRPr="00510F4E">
              <w:rPr>
                <w:b w:val="0"/>
                <w:bCs w:val="0"/>
              </w:rPr>
              <w:t>Full name</w:t>
            </w:r>
            <w:r>
              <w:rPr>
                <w:b w:val="0"/>
                <w:bCs w:val="0"/>
              </w:rPr>
              <w:t>:</w:t>
            </w:r>
          </w:p>
        </w:tc>
        <w:tc>
          <w:tcPr>
            <w:tcW w:w="6044" w:type="dxa"/>
            <w:shd w:val="clear" w:color="auto" w:fill="FFFFFF" w:themeFill="background1"/>
          </w:tcPr>
          <w:p w14:paraId="7CEFB0D5"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5E778AAA" w14:textId="77777777" w:rsidTr="00DD54B0">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434ACC39" w14:textId="2B0F7646" w:rsidR="00220F47" w:rsidRPr="00510F4E" w:rsidRDefault="00220F47" w:rsidP="00220F47">
            <w:r w:rsidRPr="00676157">
              <w:rPr>
                <w:b w:val="0"/>
                <w:bCs w:val="0"/>
              </w:rPr>
              <w:t>Qualifications</w:t>
            </w:r>
            <w:r>
              <w:rPr>
                <w:b w:val="0"/>
                <w:bCs w:val="0"/>
              </w:rPr>
              <w:t>: (</w:t>
            </w:r>
            <w:proofErr w:type="gramStart"/>
            <w:r w:rsidRPr="00D8275F">
              <w:rPr>
                <w:b w:val="0"/>
                <w:bCs w:val="0"/>
                <w:i/>
                <w:iCs/>
                <w:sz w:val="20"/>
                <w:szCs w:val="22"/>
              </w:rPr>
              <w:t>i.e.</w:t>
            </w:r>
            <w:proofErr w:type="gramEnd"/>
            <w:r w:rsidRPr="00D8275F">
              <w:rPr>
                <w:b w:val="0"/>
                <w:bCs w:val="0"/>
                <w:i/>
                <w:iCs/>
                <w:sz w:val="20"/>
                <w:szCs w:val="22"/>
              </w:rPr>
              <w:t xml:space="preserve"> CASE Accredited PgCert/Dip, MSc etc</w:t>
            </w:r>
            <w:r>
              <w:rPr>
                <w:b w:val="0"/>
                <w:bCs w:val="0"/>
              </w:rPr>
              <w:t>):</w:t>
            </w:r>
          </w:p>
        </w:tc>
        <w:tc>
          <w:tcPr>
            <w:tcW w:w="6044" w:type="dxa"/>
            <w:shd w:val="clear" w:color="auto" w:fill="FFFFFF" w:themeFill="background1"/>
          </w:tcPr>
          <w:p w14:paraId="27896F17"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r w:rsidR="00220F47" w14:paraId="679E89CE" w14:textId="77777777" w:rsidTr="00DD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823E169" w14:textId="48199594" w:rsidR="00220F47" w:rsidRPr="00676157" w:rsidRDefault="00220F47" w:rsidP="00220F47">
            <w:r w:rsidRPr="00676157">
              <w:rPr>
                <w:b w:val="0"/>
                <w:bCs w:val="0"/>
              </w:rPr>
              <w:t>Professional/Regulatory Body</w:t>
            </w:r>
            <w:r>
              <w:rPr>
                <w:b w:val="0"/>
                <w:bCs w:val="0"/>
              </w:rPr>
              <w:t xml:space="preserve"> registration:</w:t>
            </w:r>
            <w:r w:rsidRPr="00676157">
              <w:rPr>
                <w:b w:val="0"/>
                <w:bCs w:val="0"/>
              </w:rPr>
              <w:t xml:space="preserve"> (</w:t>
            </w:r>
            <w:proofErr w:type="gramStart"/>
            <w:r w:rsidRPr="00D8275F">
              <w:rPr>
                <w:b w:val="0"/>
                <w:bCs w:val="0"/>
                <w:i/>
                <w:iCs/>
                <w:sz w:val="20"/>
                <w:szCs w:val="22"/>
              </w:rPr>
              <w:t>i.e.</w:t>
            </w:r>
            <w:proofErr w:type="gramEnd"/>
            <w:r w:rsidRPr="00D8275F">
              <w:rPr>
                <w:b w:val="0"/>
                <w:bCs w:val="0"/>
                <w:i/>
                <w:iCs/>
                <w:sz w:val="20"/>
                <w:szCs w:val="22"/>
              </w:rPr>
              <w:t xml:space="preserve"> HCPC; </w:t>
            </w:r>
            <w:proofErr w:type="spellStart"/>
            <w:r w:rsidRPr="00D8275F">
              <w:rPr>
                <w:b w:val="0"/>
                <w:bCs w:val="0"/>
                <w:i/>
                <w:iCs/>
                <w:sz w:val="20"/>
                <w:szCs w:val="22"/>
              </w:rPr>
              <w:t>SoR</w:t>
            </w:r>
            <w:proofErr w:type="spellEnd"/>
            <w:r w:rsidRPr="00D8275F">
              <w:rPr>
                <w:b w:val="0"/>
                <w:bCs w:val="0"/>
                <w:i/>
                <w:iCs/>
                <w:sz w:val="20"/>
                <w:szCs w:val="22"/>
              </w:rPr>
              <w:t>; GMC etc.</w:t>
            </w:r>
            <w:r w:rsidRPr="00676157">
              <w:rPr>
                <w:b w:val="0"/>
                <w:bCs w:val="0"/>
              </w:rPr>
              <w:t>)</w:t>
            </w:r>
          </w:p>
        </w:tc>
        <w:tc>
          <w:tcPr>
            <w:tcW w:w="6044" w:type="dxa"/>
            <w:shd w:val="clear" w:color="auto" w:fill="FFFFFF" w:themeFill="background1"/>
          </w:tcPr>
          <w:p w14:paraId="138B71EF"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397AE927" w14:textId="77777777" w:rsidTr="00DD54B0">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6E86C469" w14:textId="3B4F3E0E" w:rsidR="00220F47" w:rsidRDefault="00220F47" w:rsidP="00220F47">
            <w:r>
              <w:rPr>
                <w:b w:val="0"/>
                <w:bCs w:val="0"/>
              </w:rPr>
              <w:t>Years of MSK Ultrasound experience:</w:t>
            </w:r>
          </w:p>
        </w:tc>
        <w:tc>
          <w:tcPr>
            <w:tcW w:w="6044" w:type="dxa"/>
            <w:shd w:val="clear" w:color="auto" w:fill="FFFFFF" w:themeFill="background1"/>
          </w:tcPr>
          <w:p w14:paraId="4329E675"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r w:rsidR="00220F47" w14:paraId="020ED1F6" w14:textId="77777777" w:rsidTr="00DD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F152B1D" w14:textId="0D997DC5" w:rsidR="00220F47" w:rsidRDefault="00220F47" w:rsidP="00220F47">
            <w:r w:rsidRPr="002F789E">
              <w:rPr>
                <w:b w:val="0"/>
                <w:bCs w:val="0"/>
              </w:rPr>
              <w:t>E-mail address:</w:t>
            </w:r>
          </w:p>
        </w:tc>
        <w:tc>
          <w:tcPr>
            <w:tcW w:w="6044" w:type="dxa"/>
            <w:shd w:val="clear" w:color="auto" w:fill="FFFFFF" w:themeFill="background1"/>
          </w:tcPr>
          <w:p w14:paraId="6A23FF87" w14:textId="77777777" w:rsidR="00220F47" w:rsidRDefault="00220F47" w:rsidP="00220F47">
            <w:pPr>
              <w:cnfStyle w:val="000000100000" w:firstRow="0" w:lastRow="0" w:firstColumn="0" w:lastColumn="0" w:oddVBand="0" w:evenVBand="0" w:oddHBand="1" w:evenHBand="0" w:firstRowFirstColumn="0" w:firstRowLastColumn="0" w:lastRowFirstColumn="0" w:lastRowLastColumn="0"/>
            </w:pPr>
          </w:p>
        </w:tc>
      </w:tr>
      <w:tr w:rsidR="00220F47" w14:paraId="39CE1852" w14:textId="77777777" w:rsidTr="00DD54B0">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5DAB98E9" w14:textId="3287D0C4" w:rsidR="00220F47" w:rsidRPr="002F789E" w:rsidRDefault="00220F47" w:rsidP="00220F47">
            <w:r>
              <w:rPr>
                <w:b w:val="0"/>
                <w:bCs w:val="0"/>
              </w:rPr>
              <w:t>Contact</w:t>
            </w:r>
            <w:r w:rsidRPr="002F789E">
              <w:rPr>
                <w:b w:val="0"/>
                <w:bCs w:val="0"/>
              </w:rPr>
              <w:t xml:space="preserve"> </w:t>
            </w:r>
            <w:r>
              <w:rPr>
                <w:b w:val="0"/>
                <w:bCs w:val="0"/>
              </w:rPr>
              <w:t>number</w:t>
            </w:r>
            <w:r w:rsidRPr="002F789E">
              <w:rPr>
                <w:b w:val="0"/>
                <w:bCs w:val="0"/>
              </w:rPr>
              <w:t>:</w:t>
            </w:r>
          </w:p>
        </w:tc>
        <w:tc>
          <w:tcPr>
            <w:tcW w:w="6044" w:type="dxa"/>
            <w:shd w:val="clear" w:color="auto" w:fill="FFFFFF" w:themeFill="background1"/>
          </w:tcPr>
          <w:p w14:paraId="1B16191C" w14:textId="77777777" w:rsidR="00220F47" w:rsidRDefault="00220F47" w:rsidP="00220F47">
            <w:pPr>
              <w:cnfStyle w:val="000000000000" w:firstRow="0" w:lastRow="0" w:firstColumn="0" w:lastColumn="0" w:oddVBand="0" w:evenVBand="0" w:oddHBand="0" w:evenHBand="0" w:firstRowFirstColumn="0" w:firstRowLastColumn="0" w:lastRowFirstColumn="0" w:lastRowLastColumn="0"/>
            </w:pPr>
          </w:p>
        </w:tc>
      </w:tr>
    </w:tbl>
    <w:p w14:paraId="558F3D46" w14:textId="77777777" w:rsidR="00510F4E" w:rsidRDefault="00510F4E" w:rsidP="000C3104">
      <w:pPr>
        <w:jc w:val="both"/>
      </w:pPr>
    </w:p>
    <w:p w14:paraId="4E302DCA" w14:textId="77777777" w:rsidR="00910DCE" w:rsidRDefault="00910DCE" w:rsidP="000C3104">
      <w:pPr>
        <w:jc w:val="both"/>
      </w:pPr>
    </w:p>
    <w:p w14:paraId="7D0ED7E9" w14:textId="77777777" w:rsidR="00910DCE" w:rsidRDefault="00910DCE" w:rsidP="000C3104">
      <w:pPr>
        <w:jc w:val="both"/>
      </w:pP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97B77" w14:paraId="4BD6DACE" w14:textId="77777777" w:rsidTr="00EF4172">
        <w:trPr>
          <w:cnfStyle w:val="100000000000" w:firstRow="1" w:lastRow="0" w:firstColumn="0" w:lastColumn="0" w:oddVBand="0" w:evenVBand="0" w:oddHBand="0" w:evenHBand="0" w:firstRowFirstColumn="0" w:firstRowLastColumn="0" w:lastRowFirstColumn="0" w:lastRowLastColumn="0"/>
          <w:trHeight w:val="1858"/>
        </w:trPr>
        <w:tc>
          <w:tcPr>
            <w:cnfStyle w:val="001000000000" w:firstRow="0" w:lastRow="0" w:firstColumn="1" w:lastColumn="0" w:oddVBand="0" w:evenVBand="0" w:oddHBand="0" w:evenHBand="0" w:firstRowFirstColumn="0" w:firstRowLastColumn="0" w:lastRowFirstColumn="0" w:lastRowLastColumn="0"/>
            <w:tcW w:w="9016" w:type="dxa"/>
            <w:gridSpan w:val="2"/>
          </w:tcPr>
          <w:p w14:paraId="02FE905D" w14:textId="40C1975E" w:rsidR="00697B77" w:rsidRDefault="004213AC" w:rsidP="008F52CA">
            <w:pPr>
              <w:pStyle w:val="Heading1"/>
              <w:jc w:val="center"/>
              <w:rPr>
                <w:b w:val="0"/>
                <w:bCs w:val="0"/>
              </w:rPr>
            </w:pPr>
            <w:bookmarkStart w:id="15" w:name="_Toc145093886"/>
            <w:r>
              <w:lastRenderedPageBreak/>
              <w:t>5</w:t>
            </w:r>
            <w:r w:rsidR="005C32EE">
              <w:t xml:space="preserve">. </w:t>
            </w:r>
            <w:r w:rsidR="003A34CA">
              <w:t>DECLARATION</w:t>
            </w:r>
            <w:bookmarkEnd w:id="15"/>
          </w:p>
          <w:p w14:paraId="48645327" w14:textId="76F168EA" w:rsidR="003A34CA" w:rsidRPr="003A34CA" w:rsidRDefault="003A34CA" w:rsidP="008D733D">
            <w:pPr>
              <w:jc w:val="center"/>
              <w:rPr>
                <w:b w:val="0"/>
                <w:bCs w:val="0"/>
              </w:rPr>
            </w:pPr>
            <w:r w:rsidRPr="003A34CA">
              <w:rPr>
                <w:b w:val="0"/>
                <w:bCs w:val="0"/>
              </w:rPr>
              <w:t>(</w:t>
            </w:r>
            <w:r w:rsidR="00464145" w:rsidRPr="009A0626">
              <w:rPr>
                <w:b w:val="0"/>
                <w:bCs w:val="0"/>
              </w:rPr>
              <w:t>T</w:t>
            </w:r>
            <w:r w:rsidRPr="009A0626">
              <w:rPr>
                <w:b w:val="0"/>
                <w:bCs w:val="0"/>
              </w:rPr>
              <w:t>o be completed</w:t>
            </w:r>
            <w:r w:rsidR="00D75C9F" w:rsidRPr="009A0626">
              <w:rPr>
                <w:b w:val="0"/>
                <w:bCs w:val="0"/>
              </w:rPr>
              <w:t>/</w:t>
            </w:r>
            <w:r w:rsidRPr="009A0626">
              <w:rPr>
                <w:b w:val="0"/>
                <w:bCs w:val="0"/>
              </w:rPr>
              <w:t xml:space="preserve">signed off by the </w:t>
            </w:r>
            <w:r w:rsidR="00D3335E" w:rsidRPr="009A0626">
              <w:rPr>
                <w:b w:val="0"/>
                <w:bCs w:val="0"/>
              </w:rPr>
              <w:t>Practice Educator/Clinical Mentor</w:t>
            </w:r>
            <w:r w:rsidR="003F4861" w:rsidRPr="009A0626">
              <w:rPr>
                <w:b w:val="0"/>
                <w:bCs w:val="0"/>
              </w:rPr>
              <w:t>,</w:t>
            </w:r>
            <w:r w:rsidR="00FD4CFD" w:rsidRPr="009A0626">
              <w:rPr>
                <w:b w:val="0"/>
                <w:bCs w:val="0"/>
              </w:rPr>
              <w:t xml:space="preserve"> Department Lead/Clinic Director,</w:t>
            </w:r>
            <w:r w:rsidR="003F4861" w:rsidRPr="009A0626">
              <w:rPr>
                <w:b w:val="0"/>
                <w:bCs w:val="0"/>
              </w:rPr>
              <w:t xml:space="preserve"> internal assessor, and external assessor</w:t>
            </w:r>
            <w:r w:rsidR="007424A2" w:rsidRPr="009A0626">
              <w:rPr>
                <w:b w:val="0"/>
                <w:bCs w:val="0"/>
              </w:rPr>
              <w:t>.</w:t>
            </w:r>
            <w:r w:rsidR="007424A2" w:rsidRPr="009A0626">
              <w:t xml:space="preserve"> It is the responsibility of the student to return this document to the </w:t>
            </w:r>
            <w:r w:rsidR="00FD4CFD" w:rsidRPr="009A0626">
              <w:t xml:space="preserve">LSBU </w:t>
            </w:r>
            <w:r w:rsidR="007424A2" w:rsidRPr="009A0626">
              <w:t>Course Director</w:t>
            </w:r>
            <w:r w:rsidR="004A0C24" w:rsidRPr="009A0626">
              <w:t>, once completed and signed off</w:t>
            </w:r>
            <w:r w:rsidR="00FD4CFD" w:rsidRPr="009A0626">
              <w:t xml:space="preserve"> by all parties</w:t>
            </w:r>
            <w:r w:rsidRPr="003A34CA">
              <w:rPr>
                <w:b w:val="0"/>
                <w:bCs w:val="0"/>
              </w:rPr>
              <w:t>)</w:t>
            </w:r>
          </w:p>
        </w:tc>
      </w:tr>
      <w:tr w:rsidR="00EF4172" w14:paraId="06F2E569" w14:textId="77777777" w:rsidTr="008D7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F5E1259" w14:textId="60D91E9D" w:rsidR="00EF4172" w:rsidRPr="00EF4172" w:rsidRDefault="004213AC" w:rsidP="00BC782A">
            <w:pPr>
              <w:pStyle w:val="Heading2"/>
              <w:rPr>
                <w:sz w:val="18"/>
                <w:szCs w:val="18"/>
              </w:rPr>
            </w:pPr>
            <w:bookmarkStart w:id="16" w:name="_Toc145093887"/>
            <w:r>
              <w:t>5</w:t>
            </w:r>
            <w:r w:rsidR="005C32EE">
              <w:t>.</w:t>
            </w:r>
            <w:r w:rsidR="00BC782A">
              <w:t xml:space="preserve">1 </w:t>
            </w:r>
            <w:r w:rsidR="00EF4172" w:rsidRPr="00EF4172">
              <w:t>Practice Educator/Clinical Mentor</w:t>
            </w:r>
            <w:bookmarkEnd w:id="16"/>
          </w:p>
        </w:tc>
      </w:tr>
      <w:tr w:rsidR="003A34CA" w14:paraId="6EB68D81" w14:textId="77777777" w:rsidTr="00D85952">
        <w:tc>
          <w:tcPr>
            <w:cnfStyle w:val="001000000000" w:firstRow="0" w:lastRow="0" w:firstColumn="1" w:lastColumn="0" w:oddVBand="0" w:evenVBand="0" w:oddHBand="0" w:evenHBand="0" w:firstRowFirstColumn="0" w:firstRowLastColumn="0" w:lastRowFirstColumn="0" w:lastRowLastColumn="0"/>
            <w:tcW w:w="9016" w:type="dxa"/>
            <w:gridSpan w:val="2"/>
          </w:tcPr>
          <w:p w14:paraId="48D356D2" w14:textId="62AABF20" w:rsidR="003A34CA" w:rsidRPr="00C177F2" w:rsidRDefault="003A34CA" w:rsidP="00297758">
            <w:pPr>
              <w:rPr>
                <w:b w:val="0"/>
                <w:bCs w:val="0"/>
              </w:rPr>
            </w:pPr>
            <w:r w:rsidRPr="003A34CA">
              <w:rPr>
                <w:b w:val="0"/>
                <w:bCs w:val="0"/>
              </w:rPr>
              <w:t>I hereby confirm that I have thoroughly reviewed and comprehend the Clinical Placement Agreement form</w:t>
            </w:r>
            <w:r w:rsidR="004D7478">
              <w:rPr>
                <w:b w:val="0"/>
                <w:bCs w:val="0"/>
              </w:rPr>
              <w:t xml:space="preserve"> and Practice Placement Handbook</w:t>
            </w:r>
            <w:r w:rsidRPr="003A34CA">
              <w:rPr>
                <w:b w:val="0"/>
                <w:bCs w:val="0"/>
              </w:rPr>
              <w:t>.</w:t>
            </w:r>
            <w:r w:rsidR="00EF4172">
              <w:rPr>
                <w:b w:val="0"/>
                <w:bCs w:val="0"/>
              </w:rPr>
              <w:t xml:space="preserve"> </w:t>
            </w:r>
            <w:r w:rsidRPr="00F8058C">
              <w:rPr>
                <w:b w:val="0"/>
                <w:bCs w:val="0"/>
              </w:rPr>
              <w:t>In accordance with the requirements outlined in this agreement, I am committed to providing the necessary resources and supervision to enable the student, __________________________________________, to meet the clinical work-based learning requirements of the programme.</w:t>
            </w:r>
            <w:r w:rsidR="00EF4172">
              <w:rPr>
                <w:b w:val="0"/>
                <w:bCs w:val="0"/>
              </w:rPr>
              <w:t xml:space="preserve"> </w:t>
            </w:r>
            <w:r w:rsidRPr="003A34CA">
              <w:rPr>
                <w:b w:val="0"/>
                <w:bCs w:val="0"/>
              </w:rPr>
              <w:t xml:space="preserve">I acknowledge and fully understand my role as a </w:t>
            </w:r>
            <w:r w:rsidR="00326364" w:rsidRPr="0025665A">
              <w:rPr>
                <w:b w:val="0"/>
                <w:bCs w:val="0"/>
              </w:rPr>
              <w:t>Practice Educator/Clinical Mentor</w:t>
            </w:r>
            <w:r w:rsidRPr="003A34CA">
              <w:rPr>
                <w:b w:val="0"/>
                <w:bCs w:val="0"/>
              </w:rPr>
              <w:t xml:space="preserve"> in ensuring that the student receives appropriate guidance and support during their clinical placement. This includes providing a safe and conducive learning environment, as well as facilitating the student's acquisition of necessary clinical competencies and skills.</w:t>
            </w:r>
          </w:p>
        </w:tc>
      </w:tr>
      <w:tr w:rsidR="00D27105" w:rsidRPr="00D27105" w14:paraId="7BD8A569" w14:textId="77777777" w:rsidTr="00D27105">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9016" w:type="dxa"/>
            <w:gridSpan w:val="2"/>
          </w:tcPr>
          <w:p w14:paraId="7887C7A2" w14:textId="77777777" w:rsidR="00D27105" w:rsidRDefault="00D27105" w:rsidP="003A34CA">
            <w:pPr>
              <w:rPr>
                <w:b w:val="0"/>
                <w:bCs w:val="0"/>
              </w:rPr>
            </w:pPr>
          </w:p>
          <w:p w14:paraId="58F7BCDA" w14:textId="4A5E7E40" w:rsidR="00D27105" w:rsidRDefault="00D27105" w:rsidP="00D27105">
            <w:pPr>
              <w:jc w:val="center"/>
            </w:pPr>
            <w:r>
              <w:rPr>
                <w:b w:val="0"/>
                <w:bCs w:val="0"/>
              </w:rPr>
              <w:t xml:space="preserve">I confirm that I will attend the mandatory </w:t>
            </w:r>
            <w:r w:rsidR="001D5CC5">
              <w:rPr>
                <w:b w:val="0"/>
                <w:bCs w:val="0"/>
              </w:rPr>
              <w:t>Practice Placement Training Day</w:t>
            </w:r>
            <w:r>
              <w:rPr>
                <w:b w:val="0"/>
                <w:bCs w:val="0"/>
              </w:rPr>
              <w:t>.</w:t>
            </w:r>
          </w:p>
          <w:p w14:paraId="45D5A376" w14:textId="2E41388F" w:rsidR="00D27105" w:rsidRPr="00D27105" w:rsidRDefault="00D27105" w:rsidP="00D27105">
            <w:pPr>
              <w:jc w:val="center"/>
              <w:rPr>
                <w:b w:val="0"/>
                <w:bCs w:val="0"/>
                <w:lang w:val="pt-BR"/>
              </w:rPr>
            </w:pPr>
            <w:r w:rsidRPr="00D27105">
              <w:rPr>
                <w:b w:val="0"/>
                <w:bCs w:val="0"/>
                <w:lang w:val="pt-BR"/>
              </w:rPr>
              <w:t xml:space="preserve">Yes / No </w:t>
            </w:r>
            <w:r w:rsidRPr="00D27105">
              <w:rPr>
                <w:lang w:val="pt-BR"/>
              </w:rPr>
              <w:t>(delete as appropriate)</w:t>
            </w:r>
          </w:p>
          <w:p w14:paraId="1A81AD0E" w14:textId="77777777" w:rsidR="00D27105" w:rsidRPr="00D27105" w:rsidRDefault="00D27105" w:rsidP="003A34CA">
            <w:pPr>
              <w:rPr>
                <w:lang w:val="pt-BR"/>
              </w:rPr>
            </w:pPr>
          </w:p>
        </w:tc>
      </w:tr>
      <w:tr w:rsidR="006E4A6E" w:rsidRPr="00D27105" w14:paraId="53CEFC9D" w14:textId="396A098C" w:rsidTr="00FD4CFD">
        <w:trPr>
          <w:trHeight w:val="112"/>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426E940" w14:textId="7C5CB0C5" w:rsidR="006E4A6E" w:rsidRDefault="006E4A6E" w:rsidP="003A34CA">
            <w:pPr>
              <w:rPr>
                <w:b w:val="0"/>
                <w:bCs w:val="0"/>
              </w:rPr>
            </w:pPr>
            <w:r>
              <w:rPr>
                <w:b w:val="0"/>
                <w:bCs w:val="0"/>
              </w:rPr>
              <w:t>Full name of Practice Educator/Clinical Mentor:</w:t>
            </w:r>
          </w:p>
        </w:tc>
        <w:tc>
          <w:tcPr>
            <w:tcW w:w="6044" w:type="dxa"/>
            <w:shd w:val="clear" w:color="auto" w:fill="FFFFFF" w:themeFill="background1"/>
          </w:tcPr>
          <w:p w14:paraId="33FD0744" w14:textId="77777777" w:rsidR="006E4A6E" w:rsidRDefault="006E4A6E" w:rsidP="003A34CA">
            <w:pPr>
              <w:cnfStyle w:val="000000000000" w:firstRow="0" w:lastRow="0" w:firstColumn="0" w:lastColumn="0" w:oddVBand="0" w:evenVBand="0" w:oddHBand="0" w:evenHBand="0" w:firstRowFirstColumn="0" w:firstRowLastColumn="0" w:lastRowFirstColumn="0" w:lastRowLastColumn="0"/>
            </w:pPr>
          </w:p>
        </w:tc>
      </w:tr>
      <w:tr w:rsidR="00697B77" w14:paraId="041EBD19" w14:textId="77777777" w:rsidTr="00FD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23A43663" w14:textId="77777777" w:rsidR="00C177F2" w:rsidRPr="00E20C47" w:rsidRDefault="00C177F2" w:rsidP="00C177F2">
            <w:pPr>
              <w:jc w:val="center"/>
            </w:pPr>
          </w:p>
          <w:p w14:paraId="6C5F782F" w14:textId="54B7FEE4" w:rsidR="00697B77" w:rsidRPr="00510F4E" w:rsidRDefault="00C177F2" w:rsidP="00C177F2">
            <w:pPr>
              <w:rPr>
                <w:b w:val="0"/>
                <w:bCs w:val="0"/>
              </w:rPr>
            </w:pPr>
            <w:r>
              <w:rPr>
                <w:b w:val="0"/>
                <w:bCs w:val="0"/>
              </w:rPr>
              <w:t xml:space="preserve">Signature of </w:t>
            </w:r>
            <w:r w:rsidR="007558AD" w:rsidRPr="0025665A">
              <w:rPr>
                <w:b w:val="0"/>
                <w:bCs w:val="0"/>
              </w:rPr>
              <w:t>Practice Educator/Clinical Mentor</w:t>
            </w:r>
            <w:r>
              <w:rPr>
                <w:b w:val="0"/>
                <w:bCs w:val="0"/>
              </w:rPr>
              <w:t>:</w:t>
            </w:r>
          </w:p>
        </w:tc>
        <w:tc>
          <w:tcPr>
            <w:tcW w:w="6044" w:type="dxa"/>
            <w:shd w:val="clear" w:color="auto" w:fill="FFFFFF" w:themeFill="background1"/>
          </w:tcPr>
          <w:p w14:paraId="4EE5FB9F" w14:textId="77777777" w:rsidR="00697B77" w:rsidRDefault="00697B77" w:rsidP="008D733D">
            <w:pPr>
              <w:cnfStyle w:val="000000100000" w:firstRow="0" w:lastRow="0" w:firstColumn="0" w:lastColumn="0" w:oddVBand="0" w:evenVBand="0" w:oddHBand="1" w:evenHBand="0" w:firstRowFirstColumn="0" w:firstRowLastColumn="0" w:lastRowFirstColumn="0" w:lastRowLastColumn="0"/>
            </w:pPr>
          </w:p>
          <w:p w14:paraId="6C61A1F7" w14:textId="77777777" w:rsidR="00C177F2" w:rsidRDefault="00C177F2" w:rsidP="008D733D">
            <w:pPr>
              <w:cnfStyle w:val="000000100000" w:firstRow="0" w:lastRow="0" w:firstColumn="0" w:lastColumn="0" w:oddVBand="0" w:evenVBand="0" w:oddHBand="1" w:evenHBand="0" w:firstRowFirstColumn="0" w:firstRowLastColumn="0" w:lastRowFirstColumn="0" w:lastRowLastColumn="0"/>
            </w:pPr>
          </w:p>
          <w:p w14:paraId="3443C34B" w14:textId="77777777" w:rsidR="00C177F2" w:rsidRDefault="00C177F2" w:rsidP="008D733D">
            <w:pPr>
              <w:cnfStyle w:val="000000100000" w:firstRow="0" w:lastRow="0" w:firstColumn="0" w:lastColumn="0" w:oddVBand="0" w:evenVBand="0" w:oddHBand="1" w:evenHBand="0" w:firstRowFirstColumn="0" w:firstRowLastColumn="0" w:lastRowFirstColumn="0" w:lastRowLastColumn="0"/>
            </w:pPr>
          </w:p>
          <w:p w14:paraId="259299B0" w14:textId="77777777" w:rsidR="00C177F2" w:rsidRDefault="00C177F2" w:rsidP="008D733D">
            <w:pPr>
              <w:cnfStyle w:val="000000100000" w:firstRow="0" w:lastRow="0" w:firstColumn="0" w:lastColumn="0" w:oddVBand="0" w:evenVBand="0" w:oddHBand="1" w:evenHBand="0" w:firstRowFirstColumn="0" w:firstRowLastColumn="0" w:lastRowFirstColumn="0" w:lastRowLastColumn="0"/>
            </w:pPr>
          </w:p>
        </w:tc>
      </w:tr>
      <w:tr w:rsidR="00697B77" w14:paraId="33FDCDA3" w14:textId="77777777" w:rsidTr="00FD4CFD">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2A49187D" w14:textId="545A465F" w:rsidR="00697B77" w:rsidRDefault="00C177F2" w:rsidP="008D733D">
            <w:pPr>
              <w:rPr>
                <w:b w:val="0"/>
                <w:bCs w:val="0"/>
              </w:rPr>
            </w:pPr>
            <w:r>
              <w:rPr>
                <w:b w:val="0"/>
                <w:bCs w:val="0"/>
              </w:rPr>
              <w:t>Date:</w:t>
            </w:r>
          </w:p>
        </w:tc>
        <w:tc>
          <w:tcPr>
            <w:tcW w:w="6044" w:type="dxa"/>
            <w:shd w:val="clear" w:color="auto" w:fill="FFFFFF" w:themeFill="background1"/>
          </w:tcPr>
          <w:p w14:paraId="513D33EC" w14:textId="77777777" w:rsidR="00697B77" w:rsidRDefault="00697B77" w:rsidP="008D733D">
            <w:pPr>
              <w:cnfStyle w:val="000000000000" w:firstRow="0" w:lastRow="0" w:firstColumn="0" w:lastColumn="0" w:oddVBand="0" w:evenVBand="0" w:oddHBand="0" w:evenHBand="0" w:firstRowFirstColumn="0" w:firstRowLastColumn="0" w:lastRowFirstColumn="0" w:lastRowLastColumn="0"/>
            </w:pPr>
          </w:p>
        </w:tc>
      </w:tr>
      <w:tr w:rsidR="006E4A6E" w14:paraId="59BE298B" w14:textId="77777777" w:rsidTr="008C1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auto"/>
          </w:tcPr>
          <w:p w14:paraId="20939B6B" w14:textId="77777777" w:rsidR="006E4A6E" w:rsidRDefault="006E4A6E" w:rsidP="00EC3D95"/>
        </w:tc>
      </w:tr>
      <w:tr w:rsidR="006E4A6E" w:rsidRPr="00160D38" w14:paraId="67ABDCB0" w14:textId="77777777" w:rsidTr="007439B4">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2F2F2" w:themeFill="background1" w:themeFillShade="F2"/>
          </w:tcPr>
          <w:p w14:paraId="6F4C92E2" w14:textId="1A2358EC" w:rsidR="006E4A6E" w:rsidRPr="00160D38" w:rsidRDefault="004213AC" w:rsidP="00EC3D95">
            <w:pPr>
              <w:pStyle w:val="Heading2"/>
              <w:rPr>
                <w:b w:val="0"/>
                <w:bCs w:val="0"/>
              </w:rPr>
            </w:pPr>
            <w:bookmarkStart w:id="17" w:name="_Toc145093888"/>
            <w:r>
              <w:t>5</w:t>
            </w:r>
            <w:r w:rsidR="006E4A6E">
              <w:t>.2 Department Lead/Clinic Director</w:t>
            </w:r>
            <w:bookmarkEnd w:id="17"/>
          </w:p>
        </w:tc>
      </w:tr>
      <w:tr w:rsidR="006E4A6E" w:rsidRPr="00C177F2" w14:paraId="39DF6B10" w14:textId="77777777" w:rsidTr="00743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14:paraId="473E3E0E" w14:textId="38631958" w:rsidR="006E4A6E" w:rsidRPr="00C177F2" w:rsidRDefault="006E4A6E" w:rsidP="00EC3D95">
            <w:pPr>
              <w:rPr>
                <w:b w:val="0"/>
                <w:bCs w:val="0"/>
              </w:rPr>
            </w:pPr>
            <w:r w:rsidRPr="003A34CA">
              <w:rPr>
                <w:b w:val="0"/>
                <w:bCs w:val="0"/>
              </w:rPr>
              <w:t>I hereby confirm that I have thoroughly reviewed and comprehend the Clinical Placement Agreement form</w:t>
            </w:r>
            <w:r>
              <w:rPr>
                <w:b w:val="0"/>
                <w:bCs w:val="0"/>
              </w:rPr>
              <w:t xml:space="preserve"> and Practice Placement Handbook</w:t>
            </w:r>
            <w:r w:rsidRPr="003A34CA">
              <w:rPr>
                <w:b w:val="0"/>
                <w:bCs w:val="0"/>
              </w:rPr>
              <w:t>.</w:t>
            </w:r>
            <w:r>
              <w:rPr>
                <w:b w:val="0"/>
                <w:bCs w:val="0"/>
              </w:rPr>
              <w:t xml:space="preserve"> </w:t>
            </w:r>
            <w:r w:rsidRPr="00F8058C">
              <w:rPr>
                <w:b w:val="0"/>
                <w:bCs w:val="0"/>
              </w:rPr>
              <w:t>In accordance with the requirements outlined in this agreement, I</w:t>
            </w:r>
            <w:r>
              <w:rPr>
                <w:b w:val="0"/>
                <w:bCs w:val="0"/>
              </w:rPr>
              <w:t xml:space="preserve"> confirm that the current resources at our Department/Clinic allow for the accommodation of the </w:t>
            </w:r>
            <w:proofErr w:type="gramStart"/>
            <w:r>
              <w:rPr>
                <w:b w:val="0"/>
                <w:bCs w:val="0"/>
              </w:rPr>
              <w:t>aforementioned student</w:t>
            </w:r>
            <w:proofErr w:type="gramEnd"/>
            <w:r w:rsidRPr="00F8058C">
              <w:rPr>
                <w:b w:val="0"/>
                <w:bCs w:val="0"/>
              </w:rPr>
              <w:t xml:space="preserve"> to meet the clinical work-based learning requirements of the </w:t>
            </w:r>
            <w:r w:rsidR="008C1E66" w:rsidRPr="00F8058C">
              <w:rPr>
                <w:b w:val="0"/>
                <w:bCs w:val="0"/>
              </w:rPr>
              <w:t>programme</w:t>
            </w:r>
            <w:r w:rsidR="008C1E66">
              <w:rPr>
                <w:b w:val="0"/>
                <w:bCs w:val="0"/>
              </w:rPr>
              <w:t xml:space="preserve"> and</w:t>
            </w:r>
            <w:r>
              <w:rPr>
                <w:b w:val="0"/>
                <w:bCs w:val="0"/>
              </w:rPr>
              <w:t xml:space="preserve"> have reviewed the Section D of this form.</w:t>
            </w:r>
          </w:p>
        </w:tc>
      </w:tr>
      <w:tr w:rsidR="006E4A6E" w:rsidRPr="006E4A6E" w14:paraId="1A3F7AAC" w14:textId="1702481E" w:rsidTr="00F704C2">
        <w:trPr>
          <w:trHeight w:val="112"/>
        </w:trPr>
        <w:tc>
          <w:tcPr>
            <w:cnfStyle w:val="001000000000" w:firstRow="0" w:lastRow="0" w:firstColumn="1" w:lastColumn="0" w:oddVBand="0" w:evenVBand="0" w:oddHBand="0" w:evenHBand="0" w:firstRowFirstColumn="0" w:firstRowLastColumn="0" w:lastRowFirstColumn="0" w:lastRowLastColumn="0"/>
            <w:tcW w:w="2972" w:type="dxa"/>
          </w:tcPr>
          <w:p w14:paraId="4B51BFFF" w14:textId="353A4295" w:rsidR="006E4A6E" w:rsidRPr="006E4A6E" w:rsidRDefault="006E4A6E" w:rsidP="006E4A6E">
            <w:pPr>
              <w:rPr>
                <w:b w:val="0"/>
                <w:bCs w:val="0"/>
              </w:rPr>
            </w:pPr>
            <w:r w:rsidRPr="006E4A6E">
              <w:rPr>
                <w:b w:val="0"/>
                <w:bCs w:val="0"/>
              </w:rPr>
              <w:lastRenderedPageBreak/>
              <w:t>Full name of Department Lead/Clinic Director</w:t>
            </w:r>
            <w:r>
              <w:rPr>
                <w:b w:val="0"/>
                <w:bCs w:val="0"/>
              </w:rPr>
              <w:t>:</w:t>
            </w:r>
          </w:p>
        </w:tc>
        <w:tc>
          <w:tcPr>
            <w:tcW w:w="6044" w:type="dxa"/>
          </w:tcPr>
          <w:p w14:paraId="4D957799" w14:textId="77777777" w:rsidR="006E4A6E" w:rsidRPr="006E4A6E" w:rsidRDefault="006E4A6E" w:rsidP="006E4A6E">
            <w:pPr>
              <w:cnfStyle w:val="000000000000" w:firstRow="0" w:lastRow="0" w:firstColumn="0" w:lastColumn="0" w:oddVBand="0" w:evenVBand="0" w:oddHBand="0" w:evenHBand="0" w:firstRowFirstColumn="0" w:firstRowLastColumn="0" w:lastRowFirstColumn="0" w:lastRowLastColumn="0"/>
              <w:rPr>
                <w:b/>
                <w:bCs/>
              </w:rPr>
            </w:pPr>
          </w:p>
        </w:tc>
      </w:tr>
      <w:tr w:rsidR="006E4A6E" w14:paraId="02A82509" w14:textId="77777777" w:rsidTr="00743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1051D495" w14:textId="77777777" w:rsidR="006E4A6E" w:rsidRPr="006E4A6E" w:rsidRDefault="006E4A6E" w:rsidP="00EC3D95">
            <w:pPr>
              <w:jc w:val="center"/>
            </w:pPr>
          </w:p>
          <w:p w14:paraId="2E54FF2B" w14:textId="062ADBAD" w:rsidR="006E4A6E" w:rsidRPr="00510F4E" w:rsidRDefault="006E4A6E" w:rsidP="00EC3D95">
            <w:pPr>
              <w:rPr>
                <w:b w:val="0"/>
                <w:bCs w:val="0"/>
              </w:rPr>
            </w:pPr>
            <w:r>
              <w:rPr>
                <w:b w:val="0"/>
                <w:bCs w:val="0"/>
              </w:rPr>
              <w:t>Signature of Department Lead/Clinic Director:</w:t>
            </w:r>
          </w:p>
        </w:tc>
        <w:tc>
          <w:tcPr>
            <w:tcW w:w="6044" w:type="dxa"/>
            <w:shd w:val="clear" w:color="auto" w:fill="FFFFFF" w:themeFill="background1"/>
          </w:tcPr>
          <w:p w14:paraId="0DCDE074" w14:textId="77777777" w:rsidR="006E4A6E" w:rsidRDefault="006E4A6E" w:rsidP="00EC3D95">
            <w:pPr>
              <w:cnfStyle w:val="000000100000" w:firstRow="0" w:lastRow="0" w:firstColumn="0" w:lastColumn="0" w:oddVBand="0" w:evenVBand="0" w:oddHBand="1" w:evenHBand="0" w:firstRowFirstColumn="0" w:firstRowLastColumn="0" w:lastRowFirstColumn="0" w:lastRowLastColumn="0"/>
            </w:pPr>
          </w:p>
          <w:p w14:paraId="2E286EB9" w14:textId="77777777" w:rsidR="006E4A6E" w:rsidRDefault="006E4A6E" w:rsidP="00EC3D95">
            <w:pPr>
              <w:cnfStyle w:val="000000100000" w:firstRow="0" w:lastRow="0" w:firstColumn="0" w:lastColumn="0" w:oddVBand="0" w:evenVBand="0" w:oddHBand="1" w:evenHBand="0" w:firstRowFirstColumn="0" w:firstRowLastColumn="0" w:lastRowFirstColumn="0" w:lastRowLastColumn="0"/>
            </w:pPr>
          </w:p>
          <w:p w14:paraId="602C8BF7" w14:textId="77777777" w:rsidR="006E4A6E" w:rsidRDefault="006E4A6E" w:rsidP="00EC3D95">
            <w:pPr>
              <w:cnfStyle w:val="000000100000" w:firstRow="0" w:lastRow="0" w:firstColumn="0" w:lastColumn="0" w:oddVBand="0" w:evenVBand="0" w:oddHBand="1" w:evenHBand="0" w:firstRowFirstColumn="0" w:firstRowLastColumn="0" w:lastRowFirstColumn="0" w:lastRowLastColumn="0"/>
            </w:pPr>
          </w:p>
          <w:p w14:paraId="28027DFD" w14:textId="77777777" w:rsidR="006E4A6E" w:rsidRDefault="006E4A6E" w:rsidP="00EC3D95">
            <w:pPr>
              <w:cnfStyle w:val="000000100000" w:firstRow="0" w:lastRow="0" w:firstColumn="0" w:lastColumn="0" w:oddVBand="0" w:evenVBand="0" w:oddHBand="1" w:evenHBand="0" w:firstRowFirstColumn="0" w:firstRowLastColumn="0" w:lastRowFirstColumn="0" w:lastRowLastColumn="0"/>
            </w:pPr>
          </w:p>
        </w:tc>
      </w:tr>
      <w:tr w:rsidR="006E4A6E" w14:paraId="54F7ED75" w14:textId="77777777" w:rsidTr="00EC3D95">
        <w:tc>
          <w:tcPr>
            <w:cnfStyle w:val="001000000000" w:firstRow="0" w:lastRow="0" w:firstColumn="1" w:lastColumn="0" w:oddVBand="0" w:evenVBand="0" w:oddHBand="0" w:evenHBand="0" w:firstRowFirstColumn="0" w:firstRowLastColumn="0" w:lastRowFirstColumn="0" w:lastRowLastColumn="0"/>
            <w:tcW w:w="2972" w:type="dxa"/>
          </w:tcPr>
          <w:p w14:paraId="07A180BF" w14:textId="77777777" w:rsidR="006E4A6E" w:rsidRDefault="006E4A6E" w:rsidP="00EC3D95">
            <w:pPr>
              <w:rPr>
                <w:b w:val="0"/>
                <w:bCs w:val="0"/>
              </w:rPr>
            </w:pPr>
            <w:r>
              <w:rPr>
                <w:b w:val="0"/>
                <w:bCs w:val="0"/>
              </w:rPr>
              <w:t>Date:</w:t>
            </w:r>
          </w:p>
        </w:tc>
        <w:tc>
          <w:tcPr>
            <w:tcW w:w="6044" w:type="dxa"/>
          </w:tcPr>
          <w:p w14:paraId="59D4D4E3" w14:textId="77777777" w:rsidR="006E4A6E" w:rsidRDefault="006E4A6E" w:rsidP="00EC3D95">
            <w:pPr>
              <w:cnfStyle w:val="000000000000" w:firstRow="0" w:lastRow="0" w:firstColumn="0" w:lastColumn="0" w:oddVBand="0" w:evenVBand="0" w:oddHBand="0" w:evenHBand="0" w:firstRowFirstColumn="0" w:firstRowLastColumn="0" w:lastRowFirstColumn="0" w:lastRowLastColumn="0"/>
            </w:pPr>
          </w:p>
        </w:tc>
      </w:tr>
      <w:tr w:rsidR="00913D3D" w14:paraId="6E8EAC6A" w14:textId="77777777" w:rsidTr="006E4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auto"/>
          </w:tcPr>
          <w:p w14:paraId="2E4A2C35" w14:textId="77777777" w:rsidR="006E4A6E" w:rsidRDefault="006E4A6E" w:rsidP="008D733D"/>
        </w:tc>
      </w:tr>
      <w:tr w:rsidR="00043BB1" w14:paraId="63B81720" w14:textId="77777777" w:rsidTr="007439B4">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2F2F2" w:themeFill="background1" w:themeFillShade="F2"/>
          </w:tcPr>
          <w:p w14:paraId="2865C80B" w14:textId="1E5F7FC7" w:rsidR="00160D38" w:rsidRPr="00160D38" w:rsidRDefault="004213AC" w:rsidP="00160D38">
            <w:pPr>
              <w:pStyle w:val="Heading2"/>
              <w:rPr>
                <w:b w:val="0"/>
                <w:bCs w:val="0"/>
              </w:rPr>
            </w:pPr>
            <w:bookmarkStart w:id="18" w:name="_Toc145093889"/>
            <w:r>
              <w:t>5</w:t>
            </w:r>
            <w:r w:rsidR="005C32EE">
              <w:t>.</w:t>
            </w:r>
            <w:r w:rsidR="00F704C2">
              <w:t>3</w:t>
            </w:r>
            <w:r w:rsidR="00043BB1">
              <w:t xml:space="preserve"> Internal Asses</w:t>
            </w:r>
            <w:r w:rsidR="00E760D9">
              <w:t>s</w:t>
            </w:r>
            <w:r w:rsidR="00043BB1">
              <w:t>or</w:t>
            </w:r>
            <w:bookmarkEnd w:id="18"/>
          </w:p>
        </w:tc>
      </w:tr>
      <w:tr w:rsidR="00043BB1" w:rsidRPr="00C177F2" w14:paraId="653F7BD7" w14:textId="77777777" w:rsidTr="00743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14:paraId="6B638DB0" w14:textId="4A320C92" w:rsidR="00043BB1" w:rsidRPr="00C177F2" w:rsidRDefault="00043BB1" w:rsidP="00297758">
            <w:pPr>
              <w:rPr>
                <w:b w:val="0"/>
                <w:bCs w:val="0"/>
              </w:rPr>
            </w:pPr>
            <w:r w:rsidRPr="003A34CA">
              <w:rPr>
                <w:b w:val="0"/>
                <w:bCs w:val="0"/>
              </w:rPr>
              <w:t>I hereby confirm that I have thoroughly reviewed and comprehend the Clinical Placement Agreement form</w:t>
            </w:r>
            <w:r w:rsidR="004D7478">
              <w:rPr>
                <w:b w:val="0"/>
                <w:bCs w:val="0"/>
              </w:rPr>
              <w:t xml:space="preserve"> and Practice Placement Handbook</w:t>
            </w:r>
            <w:r w:rsidRPr="003A34CA">
              <w:rPr>
                <w:b w:val="0"/>
                <w:bCs w:val="0"/>
              </w:rPr>
              <w:t>.</w:t>
            </w:r>
            <w:r>
              <w:rPr>
                <w:b w:val="0"/>
                <w:bCs w:val="0"/>
              </w:rPr>
              <w:t xml:space="preserve"> </w:t>
            </w:r>
            <w:r w:rsidRPr="00F8058C">
              <w:rPr>
                <w:b w:val="0"/>
                <w:bCs w:val="0"/>
              </w:rPr>
              <w:t>In accordance with the requirements outlined in this agreement, I am committed to</w:t>
            </w:r>
            <w:r w:rsidR="00E760D9">
              <w:rPr>
                <w:b w:val="0"/>
                <w:bCs w:val="0"/>
              </w:rPr>
              <w:t xml:space="preserve"> act as the internal assessor for the final competency practical assessment for the </w:t>
            </w:r>
            <w:r w:rsidRPr="00F8058C">
              <w:rPr>
                <w:b w:val="0"/>
                <w:bCs w:val="0"/>
              </w:rPr>
              <w:t>student,  __________________________________________, to meet the clinical work-based learning requirements of the programme.</w:t>
            </w:r>
          </w:p>
        </w:tc>
      </w:tr>
      <w:tr w:rsidR="00043BB1" w:rsidRPr="00D27105" w14:paraId="73FAFAE9" w14:textId="77777777" w:rsidTr="007439B4">
        <w:trPr>
          <w:trHeight w:val="112"/>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2F2F2" w:themeFill="background1" w:themeFillShade="F2"/>
          </w:tcPr>
          <w:p w14:paraId="4F7EDE51" w14:textId="77777777" w:rsidR="00043BB1" w:rsidRDefault="00043BB1" w:rsidP="006543DF">
            <w:pPr>
              <w:rPr>
                <w:b w:val="0"/>
                <w:bCs w:val="0"/>
              </w:rPr>
            </w:pPr>
          </w:p>
          <w:p w14:paraId="5123A2E4" w14:textId="0F44481C" w:rsidR="00043BB1" w:rsidRDefault="00043BB1" w:rsidP="006543DF">
            <w:pPr>
              <w:jc w:val="center"/>
            </w:pPr>
            <w:r>
              <w:rPr>
                <w:b w:val="0"/>
                <w:bCs w:val="0"/>
              </w:rPr>
              <w:t xml:space="preserve">I confirm that I will attend the mandatory </w:t>
            </w:r>
            <w:r w:rsidR="001D5CC5">
              <w:rPr>
                <w:b w:val="0"/>
                <w:bCs w:val="0"/>
              </w:rPr>
              <w:t>Practice Placement Training Day</w:t>
            </w:r>
            <w:r>
              <w:rPr>
                <w:b w:val="0"/>
                <w:bCs w:val="0"/>
              </w:rPr>
              <w:t>.</w:t>
            </w:r>
          </w:p>
          <w:p w14:paraId="5F2CDA05" w14:textId="77777777" w:rsidR="00043BB1" w:rsidRPr="00D27105" w:rsidRDefault="00043BB1" w:rsidP="006543DF">
            <w:pPr>
              <w:jc w:val="center"/>
              <w:rPr>
                <w:b w:val="0"/>
                <w:bCs w:val="0"/>
                <w:lang w:val="pt-BR"/>
              </w:rPr>
            </w:pPr>
            <w:r w:rsidRPr="00D27105">
              <w:rPr>
                <w:b w:val="0"/>
                <w:bCs w:val="0"/>
                <w:lang w:val="pt-BR"/>
              </w:rPr>
              <w:t xml:space="preserve">Yes / No </w:t>
            </w:r>
            <w:r w:rsidRPr="00D27105">
              <w:rPr>
                <w:lang w:val="pt-BR"/>
              </w:rPr>
              <w:t>(delete as appropriate)</w:t>
            </w:r>
          </w:p>
          <w:p w14:paraId="56B4DFCF" w14:textId="77777777" w:rsidR="00043BB1" w:rsidRPr="00D27105" w:rsidRDefault="00043BB1" w:rsidP="006543DF">
            <w:pPr>
              <w:rPr>
                <w:lang w:val="pt-BR"/>
              </w:rPr>
            </w:pPr>
          </w:p>
        </w:tc>
      </w:tr>
      <w:tr w:rsidR="00F704C2" w:rsidRPr="00D27105" w14:paraId="6249FF26" w14:textId="5C8730D3" w:rsidTr="007439B4">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53D9B6E3" w14:textId="1BDD4F34" w:rsidR="00F704C2" w:rsidRDefault="00F704C2" w:rsidP="006543DF">
            <w:pPr>
              <w:rPr>
                <w:b w:val="0"/>
                <w:bCs w:val="0"/>
              </w:rPr>
            </w:pPr>
            <w:r>
              <w:rPr>
                <w:b w:val="0"/>
                <w:bCs w:val="0"/>
              </w:rPr>
              <w:t>Full name of internal assessor:</w:t>
            </w:r>
          </w:p>
        </w:tc>
        <w:tc>
          <w:tcPr>
            <w:tcW w:w="6044" w:type="dxa"/>
            <w:shd w:val="clear" w:color="auto" w:fill="FFFFFF" w:themeFill="background1"/>
          </w:tcPr>
          <w:p w14:paraId="49690710" w14:textId="77777777" w:rsidR="00F704C2" w:rsidRDefault="00F704C2" w:rsidP="006543DF">
            <w:pPr>
              <w:cnfStyle w:val="000000100000" w:firstRow="0" w:lastRow="0" w:firstColumn="0" w:lastColumn="0" w:oddVBand="0" w:evenVBand="0" w:oddHBand="1" w:evenHBand="0" w:firstRowFirstColumn="0" w:firstRowLastColumn="0" w:lastRowFirstColumn="0" w:lastRowLastColumn="0"/>
            </w:pPr>
          </w:p>
        </w:tc>
      </w:tr>
      <w:tr w:rsidR="00043BB1" w14:paraId="5B597DD3" w14:textId="77777777" w:rsidTr="007439B4">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E78C05D" w14:textId="77777777" w:rsidR="00043BB1" w:rsidRPr="00F704C2" w:rsidRDefault="00043BB1" w:rsidP="006543DF">
            <w:pPr>
              <w:jc w:val="center"/>
            </w:pPr>
          </w:p>
          <w:p w14:paraId="7978BC92" w14:textId="72CF61A3" w:rsidR="00043BB1" w:rsidRPr="00510F4E" w:rsidRDefault="00043BB1" w:rsidP="006543DF">
            <w:pPr>
              <w:rPr>
                <w:b w:val="0"/>
                <w:bCs w:val="0"/>
              </w:rPr>
            </w:pPr>
            <w:r>
              <w:rPr>
                <w:b w:val="0"/>
                <w:bCs w:val="0"/>
              </w:rPr>
              <w:t xml:space="preserve">Signature of </w:t>
            </w:r>
            <w:r w:rsidR="00E20C47">
              <w:rPr>
                <w:b w:val="0"/>
                <w:bCs w:val="0"/>
              </w:rPr>
              <w:t>i</w:t>
            </w:r>
            <w:r w:rsidR="00160D38">
              <w:rPr>
                <w:b w:val="0"/>
                <w:bCs w:val="0"/>
              </w:rPr>
              <w:t xml:space="preserve">nternal </w:t>
            </w:r>
            <w:r w:rsidR="00E20C47">
              <w:rPr>
                <w:b w:val="0"/>
                <w:bCs w:val="0"/>
              </w:rPr>
              <w:t>a</w:t>
            </w:r>
            <w:r w:rsidR="00160D38">
              <w:rPr>
                <w:b w:val="0"/>
                <w:bCs w:val="0"/>
              </w:rPr>
              <w:t>ssessor</w:t>
            </w:r>
            <w:r>
              <w:rPr>
                <w:b w:val="0"/>
                <w:bCs w:val="0"/>
              </w:rPr>
              <w:t>:</w:t>
            </w:r>
          </w:p>
        </w:tc>
        <w:tc>
          <w:tcPr>
            <w:tcW w:w="6044" w:type="dxa"/>
            <w:shd w:val="clear" w:color="auto" w:fill="FFFFFF" w:themeFill="background1"/>
          </w:tcPr>
          <w:p w14:paraId="27E738EF" w14:textId="77777777" w:rsidR="00043BB1" w:rsidRDefault="00043BB1" w:rsidP="006543DF">
            <w:pPr>
              <w:cnfStyle w:val="000000000000" w:firstRow="0" w:lastRow="0" w:firstColumn="0" w:lastColumn="0" w:oddVBand="0" w:evenVBand="0" w:oddHBand="0" w:evenHBand="0" w:firstRowFirstColumn="0" w:firstRowLastColumn="0" w:lastRowFirstColumn="0" w:lastRowLastColumn="0"/>
            </w:pPr>
          </w:p>
          <w:p w14:paraId="6C7FE118" w14:textId="77777777" w:rsidR="00043BB1" w:rsidRDefault="00043BB1" w:rsidP="006543DF">
            <w:pPr>
              <w:cnfStyle w:val="000000000000" w:firstRow="0" w:lastRow="0" w:firstColumn="0" w:lastColumn="0" w:oddVBand="0" w:evenVBand="0" w:oddHBand="0" w:evenHBand="0" w:firstRowFirstColumn="0" w:firstRowLastColumn="0" w:lastRowFirstColumn="0" w:lastRowLastColumn="0"/>
            </w:pPr>
          </w:p>
          <w:p w14:paraId="00EB3F5F" w14:textId="77777777" w:rsidR="00043BB1" w:rsidRDefault="00043BB1" w:rsidP="006543DF">
            <w:pPr>
              <w:cnfStyle w:val="000000000000" w:firstRow="0" w:lastRow="0" w:firstColumn="0" w:lastColumn="0" w:oddVBand="0" w:evenVBand="0" w:oddHBand="0" w:evenHBand="0" w:firstRowFirstColumn="0" w:firstRowLastColumn="0" w:lastRowFirstColumn="0" w:lastRowLastColumn="0"/>
            </w:pPr>
          </w:p>
          <w:p w14:paraId="5BEAD77B" w14:textId="77777777" w:rsidR="00043BB1" w:rsidRDefault="00043BB1" w:rsidP="006543DF">
            <w:pPr>
              <w:cnfStyle w:val="000000000000" w:firstRow="0" w:lastRow="0" w:firstColumn="0" w:lastColumn="0" w:oddVBand="0" w:evenVBand="0" w:oddHBand="0" w:evenHBand="0" w:firstRowFirstColumn="0" w:firstRowLastColumn="0" w:lastRowFirstColumn="0" w:lastRowLastColumn="0"/>
            </w:pPr>
          </w:p>
        </w:tc>
      </w:tr>
      <w:tr w:rsidR="00043BB1" w14:paraId="31D61DA9" w14:textId="77777777" w:rsidTr="00743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133CDB6D" w14:textId="77777777" w:rsidR="00043BB1" w:rsidRDefault="00043BB1" w:rsidP="006543DF">
            <w:pPr>
              <w:rPr>
                <w:b w:val="0"/>
                <w:bCs w:val="0"/>
              </w:rPr>
            </w:pPr>
            <w:r>
              <w:rPr>
                <w:b w:val="0"/>
                <w:bCs w:val="0"/>
              </w:rPr>
              <w:t>Date:</w:t>
            </w:r>
          </w:p>
        </w:tc>
        <w:tc>
          <w:tcPr>
            <w:tcW w:w="6044" w:type="dxa"/>
            <w:shd w:val="clear" w:color="auto" w:fill="FFFFFF" w:themeFill="background1"/>
          </w:tcPr>
          <w:p w14:paraId="20BA9AEC" w14:textId="77777777" w:rsidR="00043BB1" w:rsidRDefault="00043BB1" w:rsidP="006543DF">
            <w:pPr>
              <w:cnfStyle w:val="000000100000" w:firstRow="0" w:lastRow="0" w:firstColumn="0" w:lastColumn="0" w:oddVBand="0" w:evenVBand="0" w:oddHBand="1" w:evenHBand="0" w:firstRowFirstColumn="0" w:firstRowLastColumn="0" w:lastRowFirstColumn="0" w:lastRowLastColumn="0"/>
            </w:pPr>
          </w:p>
        </w:tc>
      </w:tr>
      <w:tr w:rsidR="006D6849" w14:paraId="35A60181" w14:textId="77777777" w:rsidTr="006D6849">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tcPr>
          <w:p w14:paraId="3CA589D8" w14:textId="77777777" w:rsidR="006D6849" w:rsidRDefault="006D6849" w:rsidP="006543DF"/>
        </w:tc>
      </w:tr>
      <w:tr w:rsidR="00160D38" w14:paraId="057785A7" w14:textId="77777777" w:rsidTr="008E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8E71E05" w14:textId="65E595F9" w:rsidR="00160D38" w:rsidRDefault="004213AC" w:rsidP="00160D38">
            <w:pPr>
              <w:pStyle w:val="Heading2"/>
            </w:pPr>
            <w:bookmarkStart w:id="19" w:name="_Toc145093890"/>
            <w:r>
              <w:t>5</w:t>
            </w:r>
            <w:r w:rsidR="005C32EE">
              <w:t>.</w:t>
            </w:r>
            <w:r w:rsidR="00F704C2">
              <w:t>4</w:t>
            </w:r>
            <w:r w:rsidR="00160D38">
              <w:t xml:space="preserve"> External Assessor</w:t>
            </w:r>
            <w:bookmarkEnd w:id="19"/>
          </w:p>
        </w:tc>
      </w:tr>
      <w:tr w:rsidR="004D7478" w:rsidRPr="00C177F2" w14:paraId="0391F349" w14:textId="77777777" w:rsidTr="006543DF">
        <w:tc>
          <w:tcPr>
            <w:cnfStyle w:val="001000000000" w:firstRow="0" w:lastRow="0" w:firstColumn="1" w:lastColumn="0" w:oddVBand="0" w:evenVBand="0" w:oddHBand="0" w:evenHBand="0" w:firstRowFirstColumn="0" w:firstRowLastColumn="0" w:lastRowFirstColumn="0" w:lastRowLastColumn="0"/>
            <w:tcW w:w="9016" w:type="dxa"/>
            <w:gridSpan w:val="2"/>
          </w:tcPr>
          <w:p w14:paraId="2898A8D6" w14:textId="6FEFA5FE" w:rsidR="004D7478" w:rsidRPr="00C177F2" w:rsidRDefault="004D7478" w:rsidP="00297758">
            <w:pPr>
              <w:rPr>
                <w:b w:val="0"/>
                <w:bCs w:val="0"/>
              </w:rPr>
            </w:pPr>
            <w:r w:rsidRPr="003A34CA">
              <w:rPr>
                <w:b w:val="0"/>
                <w:bCs w:val="0"/>
              </w:rPr>
              <w:t>I hereby confirm that I have thoroughly reviewed and comprehend the Clinical Placement Agreement form</w:t>
            </w:r>
            <w:r>
              <w:rPr>
                <w:b w:val="0"/>
                <w:bCs w:val="0"/>
              </w:rPr>
              <w:t xml:space="preserve"> and Practice Placement Handbook</w:t>
            </w:r>
            <w:r w:rsidRPr="003A34CA">
              <w:rPr>
                <w:b w:val="0"/>
                <w:bCs w:val="0"/>
              </w:rPr>
              <w:t>.</w:t>
            </w:r>
            <w:r>
              <w:rPr>
                <w:b w:val="0"/>
                <w:bCs w:val="0"/>
              </w:rPr>
              <w:t xml:space="preserve"> </w:t>
            </w:r>
            <w:r w:rsidRPr="00F8058C">
              <w:rPr>
                <w:b w:val="0"/>
                <w:bCs w:val="0"/>
              </w:rPr>
              <w:t>In accordance with the requirements outlined in this agreement, I am committed to</w:t>
            </w:r>
            <w:r>
              <w:rPr>
                <w:b w:val="0"/>
                <w:bCs w:val="0"/>
              </w:rPr>
              <w:t xml:space="preserve"> act as the </w:t>
            </w:r>
            <w:r w:rsidR="00297758">
              <w:rPr>
                <w:b w:val="0"/>
                <w:bCs w:val="0"/>
              </w:rPr>
              <w:t>external</w:t>
            </w:r>
            <w:r>
              <w:rPr>
                <w:b w:val="0"/>
                <w:bCs w:val="0"/>
              </w:rPr>
              <w:t xml:space="preserve"> assessor for the final competency practical assessment for the </w:t>
            </w:r>
            <w:r w:rsidRPr="00F8058C">
              <w:rPr>
                <w:b w:val="0"/>
                <w:bCs w:val="0"/>
              </w:rPr>
              <w:t>student,</w:t>
            </w:r>
            <w:r w:rsidR="00297758">
              <w:rPr>
                <w:b w:val="0"/>
                <w:bCs w:val="0"/>
              </w:rPr>
              <w:t xml:space="preserve"> </w:t>
            </w:r>
            <w:r w:rsidRPr="00F8058C">
              <w:rPr>
                <w:b w:val="0"/>
                <w:bCs w:val="0"/>
              </w:rPr>
              <w:t>__________________________________________, to meet the clinical work-based learning requirements of the programme.</w:t>
            </w:r>
            <w:r w:rsidR="00297758">
              <w:rPr>
                <w:b w:val="0"/>
                <w:bCs w:val="0"/>
              </w:rPr>
              <w:t xml:space="preserve"> I also hereby confirm that I </w:t>
            </w:r>
            <w:r w:rsidR="00297758" w:rsidRPr="00297758">
              <w:rPr>
                <w:b w:val="0"/>
                <w:bCs w:val="0"/>
              </w:rPr>
              <w:t xml:space="preserve">work independently from the student or </w:t>
            </w:r>
            <w:r w:rsidR="00297758">
              <w:rPr>
                <w:b w:val="0"/>
                <w:bCs w:val="0"/>
              </w:rPr>
              <w:t xml:space="preserve">the </w:t>
            </w:r>
            <w:r w:rsidR="00297758" w:rsidRPr="00297758">
              <w:rPr>
                <w:b w:val="0"/>
                <w:bCs w:val="0"/>
              </w:rPr>
              <w:t>student’s clinical placement</w:t>
            </w:r>
            <w:r w:rsidR="00297758">
              <w:rPr>
                <w:b w:val="0"/>
                <w:bCs w:val="0"/>
              </w:rPr>
              <w:t>.</w:t>
            </w:r>
          </w:p>
        </w:tc>
      </w:tr>
      <w:tr w:rsidR="001D5CC5" w:rsidRPr="00C177F2" w14:paraId="40D6FAC9" w14:textId="77777777" w:rsidTr="00654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9C20697" w14:textId="77777777" w:rsidR="001D5CC5" w:rsidRDefault="001D5CC5" w:rsidP="001D5CC5">
            <w:pPr>
              <w:jc w:val="center"/>
            </w:pPr>
          </w:p>
          <w:p w14:paraId="385869C0" w14:textId="7CE073A9" w:rsidR="001D5CC5" w:rsidRDefault="001D5CC5" w:rsidP="001D5CC5">
            <w:pPr>
              <w:jc w:val="center"/>
            </w:pPr>
            <w:r>
              <w:rPr>
                <w:b w:val="0"/>
                <w:bCs w:val="0"/>
              </w:rPr>
              <w:t>I confirm that I will attend the mandatory Practice Placement Training Day.</w:t>
            </w:r>
          </w:p>
          <w:p w14:paraId="32DDAA71" w14:textId="77777777" w:rsidR="001D5CC5" w:rsidRPr="00D27105" w:rsidRDefault="001D5CC5" w:rsidP="001D5CC5">
            <w:pPr>
              <w:jc w:val="center"/>
              <w:rPr>
                <w:b w:val="0"/>
                <w:bCs w:val="0"/>
                <w:lang w:val="pt-BR"/>
              </w:rPr>
            </w:pPr>
            <w:r w:rsidRPr="00D27105">
              <w:rPr>
                <w:b w:val="0"/>
                <w:bCs w:val="0"/>
                <w:lang w:val="pt-BR"/>
              </w:rPr>
              <w:t xml:space="preserve">Yes / No </w:t>
            </w:r>
            <w:r w:rsidRPr="00D27105">
              <w:rPr>
                <w:lang w:val="pt-BR"/>
              </w:rPr>
              <w:t>(delete as appropriate)</w:t>
            </w:r>
          </w:p>
          <w:p w14:paraId="192F2624" w14:textId="77777777" w:rsidR="001D5CC5" w:rsidRPr="003A34CA" w:rsidRDefault="001D5CC5" w:rsidP="00297758"/>
        </w:tc>
      </w:tr>
      <w:tr w:rsidR="00F704C2" w:rsidRPr="00C177F2" w14:paraId="52ED6200" w14:textId="3DFC0C4E" w:rsidTr="00F704C2">
        <w:tc>
          <w:tcPr>
            <w:cnfStyle w:val="001000000000" w:firstRow="0" w:lastRow="0" w:firstColumn="1" w:lastColumn="0" w:oddVBand="0" w:evenVBand="0" w:oddHBand="0" w:evenHBand="0" w:firstRowFirstColumn="0" w:firstRowLastColumn="0" w:lastRowFirstColumn="0" w:lastRowLastColumn="0"/>
            <w:tcW w:w="2970" w:type="dxa"/>
          </w:tcPr>
          <w:p w14:paraId="13D7A54E" w14:textId="10BF1123" w:rsidR="00F704C2" w:rsidRPr="00F704C2" w:rsidRDefault="00F704C2" w:rsidP="00F704C2">
            <w:pPr>
              <w:rPr>
                <w:b w:val="0"/>
                <w:bCs w:val="0"/>
              </w:rPr>
            </w:pPr>
            <w:r w:rsidRPr="00F704C2">
              <w:rPr>
                <w:b w:val="0"/>
                <w:bCs w:val="0"/>
              </w:rPr>
              <w:t>Full name of external assessor:</w:t>
            </w:r>
          </w:p>
        </w:tc>
        <w:tc>
          <w:tcPr>
            <w:tcW w:w="6046" w:type="dxa"/>
          </w:tcPr>
          <w:p w14:paraId="0970DA91" w14:textId="77777777" w:rsidR="00F704C2" w:rsidRDefault="00F704C2" w:rsidP="001D5CC5">
            <w:pPr>
              <w:jc w:val="center"/>
              <w:cnfStyle w:val="000000000000" w:firstRow="0" w:lastRow="0" w:firstColumn="0" w:lastColumn="0" w:oddVBand="0" w:evenVBand="0" w:oddHBand="0" w:evenHBand="0" w:firstRowFirstColumn="0" w:firstRowLastColumn="0" w:lastRowFirstColumn="0" w:lastRowLastColumn="0"/>
              <w:rPr>
                <w:b/>
                <w:bCs/>
              </w:rPr>
            </w:pPr>
          </w:p>
        </w:tc>
      </w:tr>
      <w:tr w:rsidR="004D7478" w14:paraId="4626600B" w14:textId="77777777" w:rsidTr="00743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7712E12D" w14:textId="77777777" w:rsidR="004D7478" w:rsidRPr="007647B6" w:rsidRDefault="004D7478" w:rsidP="006543DF">
            <w:pPr>
              <w:jc w:val="center"/>
            </w:pPr>
          </w:p>
          <w:p w14:paraId="2A556FF0" w14:textId="7601FC39" w:rsidR="004D7478" w:rsidRPr="00510F4E" w:rsidRDefault="004D7478" w:rsidP="006543DF">
            <w:pPr>
              <w:rPr>
                <w:b w:val="0"/>
                <w:bCs w:val="0"/>
              </w:rPr>
            </w:pPr>
            <w:r>
              <w:rPr>
                <w:b w:val="0"/>
                <w:bCs w:val="0"/>
              </w:rPr>
              <w:t xml:space="preserve">Signature of </w:t>
            </w:r>
            <w:r w:rsidR="00E20C47">
              <w:rPr>
                <w:b w:val="0"/>
                <w:bCs w:val="0"/>
              </w:rPr>
              <w:t>e</w:t>
            </w:r>
            <w:r w:rsidR="00B57688">
              <w:rPr>
                <w:b w:val="0"/>
                <w:bCs w:val="0"/>
              </w:rPr>
              <w:t xml:space="preserve">xternal </w:t>
            </w:r>
            <w:r w:rsidR="00E20C47">
              <w:rPr>
                <w:b w:val="0"/>
                <w:bCs w:val="0"/>
              </w:rPr>
              <w:t>a</w:t>
            </w:r>
            <w:r>
              <w:rPr>
                <w:b w:val="0"/>
                <w:bCs w:val="0"/>
              </w:rPr>
              <w:t>ssessor:</w:t>
            </w:r>
          </w:p>
        </w:tc>
        <w:tc>
          <w:tcPr>
            <w:tcW w:w="6044" w:type="dxa"/>
            <w:shd w:val="clear" w:color="auto" w:fill="FFFFFF" w:themeFill="background1"/>
          </w:tcPr>
          <w:p w14:paraId="2AB415F1" w14:textId="77777777" w:rsidR="004D7478" w:rsidRDefault="004D7478" w:rsidP="006543DF">
            <w:pPr>
              <w:cnfStyle w:val="000000100000" w:firstRow="0" w:lastRow="0" w:firstColumn="0" w:lastColumn="0" w:oddVBand="0" w:evenVBand="0" w:oddHBand="1" w:evenHBand="0" w:firstRowFirstColumn="0" w:firstRowLastColumn="0" w:lastRowFirstColumn="0" w:lastRowLastColumn="0"/>
            </w:pPr>
          </w:p>
          <w:p w14:paraId="59BA8A87" w14:textId="77777777" w:rsidR="004D7478" w:rsidRDefault="004D7478" w:rsidP="006543DF">
            <w:pPr>
              <w:cnfStyle w:val="000000100000" w:firstRow="0" w:lastRow="0" w:firstColumn="0" w:lastColumn="0" w:oddVBand="0" w:evenVBand="0" w:oddHBand="1" w:evenHBand="0" w:firstRowFirstColumn="0" w:firstRowLastColumn="0" w:lastRowFirstColumn="0" w:lastRowLastColumn="0"/>
            </w:pPr>
          </w:p>
          <w:p w14:paraId="64613DEC" w14:textId="77777777" w:rsidR="004D7478" w:rsidRDefault="004D7478" w:rsidP="006543DF">
            <w:pPr>
              <w:cnfStyle w:val="000000100000" w:firstRow="0" w:lastRow="0" w:firstColumn="0" w:lastColumn="0" w:oddVBand="0" w:evenVBand="0" w:oddHBand="1" w:evenHBand="0" w:firstRowFirstColumn="0" w:firstRowLastColumn="0" w:lastRowFirstColumn="0" w:lastRowLastColumn="0"/>
            </w:pPr>
          </w:p>
          <w:p w14:paraId="0191819F" w14:textId="77777777" w:rsidR="004D7478" w:rsidRDefault="004D7478" w:rsidP="006543DF">
            <w:pPr>
              <w:cnfStyle w:val="000000100000" w:firstRow="0" w:lastRow="0" w:firstColumn="0" w:lastColumn="0" w:oddVBand="0" w:evenVBand="0" w:oddHBand="1" w:evenHBand="0" w:firstRowFirstColumn="0" w:firstRowLastColumn="0" w:lastRowFirstColumn="0" w:lastRowLastColumn="0"/>
            </w:pPr>
          </w:p>
        </w:tc>
      </w:tr>
      <w:tr w:rsidR="004D7478" w14:paraId="768A19A6" w14:textId="77777777" w:rsidTr="007439B4">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493F5113" w14:textId="77777777" w:rsidR="004D7478" w:rsidRDefault="004D7478" w:rsidP="006543DF">
            <w:pPr>
              <w:rPr>
                <w:b w:val="0"/>
                <w:bCs w:val="0"/>
              </w:rPr>
            </w:pPr>
            <w:r>
              <w:rPr>
                <w:b w:val="0"/>
                <w:bCs w:val="0"/>
              </w:rPr>
              <w:t>Date:</w:t>
            </w:r>
          </w:p>
        </w:tc>
        <w:tc>
          <w:tcPr>
            <w:tcW w:w="6044" w:type="dxa"/>
            <w:shd w:val="clear" w:color="auto" w:fill="FFFFFF" w:themeFill="background1"/>
          </w:tcPr>
          <w:p w14:paraId="1D162B5C" w14:textId="77777777" w:rsidR="004D7478" w:rsidRDefault="004D7478" w:rsidP="006543DF">
            <w:pPr>
              <w:cnfStyle w:val="000000000000" w:firstRow="0" w:lastRow="0" w:firstColumn="0" w:lastColumn="0" w:oddVBand="0" w:evenVBand="0" w:oddHBand="0" w:evenHBand="0" w:firstRowFirstColumn="0" w:firstRowLastColumn="0" w:lastRowFirstColumn="0" w:lastRowLastColumn="0"/>
            </w:pPr>
          </w:p>
        </w:tc>
      </w:tr>
      <w:tr w:rsidR="006D6849" w14:paraId="447C95DB" w14:textId="77777777" w:rsidTr="00743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FFFFFF" w:themeFill="background1"/>
          </w:tcPr>
          <w:p w14:paraId="51585332" w14:textId="77777777" w:rsidR="006D6849" w:rsidRDefault="006D6849" w:rsidP="008D733D"/>
        </w:tc>
      </w:tr>
      <w:tr w:rsidR="00697B77" w14:paraId="21B7D951" w14:textId="77777777" w:rsidTr="007439B4">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2F2F2" w:themeFill="background1" w:themeFillShade="F2"/>
          </w:tcPr>
          <w:p w14:paraId="6943A3FB" w14:textId="6E6664CB" w:rsidR="00697B77" w:rsidRPr="006E3AA2" w:rsidRDefault="004213AC" w:rsidP="006E3AA2">
            <w:pPr>
              <w:pStyle w:val="Heading2"/>
              <w:jc w:val="center"/>
            </w:pPr>
            <w:bookmarkStart w:id="20" w:name="_Toc145093891"/>
            <w:r w:rsidRPr="006E3AA2">
              <w:t xml:space="preserve">5.5 </w:t>
            </w:r>
            <w:r w:rsidR="00C177F2" w:rsidRPr="006E3AA2">
              <w:rPr>
                <w:rStyle w:val="Heading2Char"/>
              </w:rPr>
              <w:t>For university use only</w:t>
            </w:r>
            <w:bookmarkEnd w:id="20"/>
          </w:p>
          <w:p w14:paraId="2AC6A515" w14:textId="31CB419B" w:rsidR="00C177F2" w:rsidRPr="00C177F2" w:rsidRDefault="00C177F2" w:rsidP="008D733D">
            <w:pPr>
              <w:jc w:val="center"/>
              <w:rPr>
                <w:b w:val="0"/>
                <w:bCs w:val="0"/>
              </w:rPr>
            </w:pPr>
            <w:r w:rsidRPr="00C177F2">
              <w:rPr>
                <w:b w:val="0"/>
                <w:bCs w:val="0"/>
              </w:rPr>
              <w:t>(</w:t>
            </w:r>
            <w:r w:rsidR="00464145" w:rsidRPr="00C177F2">
              <w:rPr>
                <w:b w:val="0"/>
                <w:bCs w:val="0"/>
              </w:rPr>
              <w:t>To</w:t>
            </w:r>
            <w:r w:rsidRPr="00C177F2">
              <w:rPr>
                <w:b w:val="0"/>
                <w:bCs w:val="0"/>
              </w:rPr>
              <w:t xml:space="preserve"> be completed</w:t>
            </w:r>
            <w:r w:rsidR="00464145">
              <w:rPr>
                <w:b w:val="0"/>
                <w:bCs w:val="0"/>
              </w:rPr>
              <w:t>/</w:t>
            </w:r>
            <w:r w:rsidRPr="00C177F2">
              <w:rPr>
                <w:b w:val="0"/>
                <w:bCs w:val="0"/>
              </w:rPr>
              <w:t>signed off by the Course Director)</w:t>
            </w:r>
          </w:p>
        </w:tc>
      </w:tr>
      <w:tr w:rsidR="00697B77" w14:paraId="0A6DDF4B" w14:textId="77777777" w:rsidTr="00743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2518C53B" w14:textId="6EFEA535" w:rsidR="00697B77" w:rsidRPr="00510F4E" w:rsidRDefault="00685E72" w:rsidP="008D733D">
            <w:pPr>
              <w:rPr>
                <w:b w:val="0"/>
                <w:bCs w:val="0"/>
              </w:rPr>
            </w:pPr>
            <w:r>
              <w:rPr>
                <w:b w:val="0"/>
                <w:bCs w:val="0"/>
              </w:rPr>
              <w:t>Full name</w:t>
            </w:r>
            <w:r w:rsidR="00E55E82">
              <w:rPr>
                <w:b w:val="0"/>
                <w:bCs w:val="0"/>
              </w:rPr>
              <w:t xml:space="preserve"> of Course Director</w:t>
            </w:r>
            <w:r>
              <w:rPr>
                <w:b w:val="0"/>
                <w:bCs w:val="0"/>
              </w:rPr>
              <w:t>:</w:t>
            </w:r>
          </w:p>
        </w:tc>
        <w:tc>
          <w:tcPr>
            <w:tcW w:w="6044" w:type="dxa"/>
            <w:shd w:val="clear" w:color="auto" w:fill="FFFFFF" w:themeFill="background1"/>
          </w:tcPr>
          <w:p w14:paraId="425322E1" w14:textId="77777777" w:rsidR="00697B77" w:rsidRDefault="00697B77" w:rsidP="008D733D">
            <w:pPr>
              <w:cnfStyle w:val="000000100000" w:firstRow="0" w:lastRow="0" w:firstColumn="0" w:lastColumn="0" w:oddVBand="0" w:evenVBand="0" w:oddHBand="1" w:evenHBand="0" w:firstRowFirstColumn="0" w:firstRowLastColumn="0" w:lastRowFirstColumn="0" w:lastRowLastColumn="0"/>
            </w:pPr>
          </w:p>
        </w:tc>
      </w:tr>
      <w:tr w:rsidR="00697B77" w14:paraId="6877143C" w14:textId="77777777" w:rsidTr="007439B4">
        <w:trPr>
          <w:trHeight w:val="1711"/>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18A2619D" w14:textId="77777777" w:rsidR="00685E72" w:rsidRDefault="00685E72" w:rsidP="008D733D"/>
          <w:p w14:paraId="73CC428C" w14:textId="77777777" w:rsidR="00685E72" w:rsidRDefault="00685E72" w:rsidP="008D733D"/>
          <w:p w14:paraId="341BF3A6" w14:textId="288790D7" w:rsidR="00697B77" w:rsidRPr="00676157" w:rsidRDefault="00685E72" w:rsidP="008D733D">
            <w:pPr>
              <w:rPr>
                <w:b w:val="0"/>
                <w:bCs w:val="0"/>
              </w:rPr>
            </w:pPr>
            <w:r>
              <w:rPr>
                <w:b w:val="0"/>
                <w:bCs w:val="0"/>
              </w:rPr>
              <w:t>Signature:</w:t>
            </w:r>
          </w:p>
        </w:tc>
        <w:tc>
          <w:tcPr>
            <w:tcW w:w="6044" w:type="dxa"/>
            <w:shd w:val="clear" w:color="auto" w:fill="FFFFFF" w:themeFill="background1"/>
          </w:tcPr>
          <w:p w14:paraId="655BFDDB" w14:textId="77777777" w:rsidR="00697B77" w:rsidRDefault="00697B77" w:rsidP="008D733D">
            <w:pPr>
              <w:cnfStyle w:val="000000000000" w:firstRow="0" w:lastRow="0" w:firstColumn="0" w:lastColumn="0" w:oddVBand="0" w:evenVBand="0" w:oddHBand="0" w:evenHBand="0" w:firstRowFirstColumn="0" w:firstRowLastColumn="0" w:lastRowFirstColumn="0" w:lastRowLastColumn="0"/>
            </w:pPr>
          </w:p>
          <w:p w14:paraId="75EBCDC4" w14:textId="77777777" w:rsidR="00685E72" w:rsidRDefault="00685E72" w:rsidP="008D733D">
            <w:pPr>
              <w:cnfStyle w:val="000000000000" w:firstRow="0" w:lastRow="0" w:firstColumn="0" w:lastColumn="0" w:oddVBand="0" w:evenVBand="0" w:oddHBand="0" w:evenHBand="0" w:firstRowFirstColumn="0" w:firstRowLastColumn="0" w:lastRowFirstColumn="0" w:lastRowLastColumn="0"/>
            </w:pPr>
          </w:p>
          <w:p w14:paraId="0A36498F" w14:textId="77777777" w:rsidR="00685E72" w:rsidRDefault="00685E72" w:rsidP="008D733D">
            <w:pPr>
              <w:cnfStyle w:val="000000000000" w:firstRow="0" w:lastRow="0" w:firstColumn="0" w:lastColumn="0" w:oddVBand="0" w:evenVBand="0" w:oddHBand="0" w:evenHBand="0" w:firstRowFirstColumn="0" w:firstRowLastColumn="0" w:lastRowFirstColumn="0" w:lastRowLastColumn="0"/>
            </w:pPr>
          </w:p>
          <w:p w14:paraId="2F5EF202" w14:textId="77777777" w:rsidR="00685E72" w:rsidRDefault="00685E72" w:rsidP="008D733D">
            <w:pPr>
              <w:cnfStyle w:val="000000000000" w:firstRow="0" w:lastRow="0" w:firstColumn="0" w:lastColumn="0" w:oddVBand="0" w:evenVBand="0" w:oddHBand="0" w:evenHBand="0" w:firstRowFirstColumn="0" w:firstRowLastColumn="0" w:lastRowFirstColumn="0" w:lastRowLastColumn="0"/>
            </w:pPr>
          </w:p>
        </w:tc>
      </w:tr>
      <w:tr w:rsidR="00697B77" w14:paraId="7A90305D" w14:textId="77777777" w:rsidTr="00743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B503603" w14:textId="3A60253B" w:rsidR="00697B77" w:rsidRPr="00676157" w:rsidRDefault="00CE0623" w:rsidP="008D733D">
            <w:pPr>
              <w:rPr>
                <w:b w:val="0"/>
                <w:bCs w:val="0"/>
              </w:rPr>
            </w:pPr>
            <w:r>
              <w:rPr>
                <w:b w:val="0"/>
                <w:bCs w:val="0"/>
              </w:rPr>
              <w:t>Date:</w:t>
            </w:r>
          </w:p>
        </w:tc>
        <w:tc>
          <w:tcPr>
            <w:tcW w:w="6044" w:type="dxa"/>
            <w:shd w:val="clear" w:color="auto" w:fill="FFFFFF" w:themeFill="background1"/>
          </w:tcPr>
          <w:p w14:paraId="0F34E05E" w14:textId="77777777" w:rsidR="00697B77" w:rsidRDefault="00697B77" w:rsidP="008D733D">
            <w:pPr>
              <w:cnfStyle w:val="000000100000" w:firstRow="0" w:lastRow="0" w:firstColumn="0" w:lastColumn="0" w:oddVBand="0" w:evenVBand="0" w:oddHBand="1" w:evenHBand="0" w:firstRowFirstColumn="0" w:firstRowLastColumn="0" w:lastRowFirstColumn="0" w:lastRowLastColumn="0"/>
            </w:pPr>
          </w:p>
        </w:tc>
      </w:tr>
    </w:tbl>
    <w:p w14:paraId="763773D9" w14:textId="77777777" w:rsidR="00697B77" w:rsidRDefault="00697B77" w:rsidP="00194A98">
      <w:pPr>
        <w:jc w:val="both"/>
      </w:pPr>
    </w:p>
    <w:sectPr w:rsidR="00697B77" w:rsidSect="00576F33">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9C79" w14:textId="77777777" w:rsidR="00A22892" w:rsidRDefault="00A22892">
      <w:pPr>
        <w:spacing w:line="240" w:lineRule="auto"/>
      </w:pPr>
      <w:r>
        <w:separator/>
      </w:r>
    </w:p>
  </w:endnote>
  <w:endnote w:type="continuationSeparator" w:id="0">
    <w:p w14:paraId="73604EED" w14:textId="77777777" w:rsidR="00A22892" w:rsidRDefault="00A22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5900"/>
      <w:docPartObj>
        <w:docPartGallery w:val="Page Numbers (Bottom of Page)"/>
        <w:docPartUnique/>
      </w:docPartObj>
    </w:sdtPr>
    <w:sdtEndPr>
      <w:rPr>
        <w:noProof/>
      </w:rPr>
    </w:sdtEndPr>
    <w:sdtContent>
      <w:p w14:paraId="28EF52EE" w14:textId="77777777" w:rsidR="00E251A6" w:rsidRDefault="004E036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04D3008" w14:textId="77777777" w:rsidR="00E251A6" w:rsidRDefault="00E251A6">
    <w:pPr>
      <w:pStyle w:val="Footer"/>
    </w:pPr>
  </w:p>
  <w:p w14:paraId="2C3865E5" w14:textId="77777777" w:rsidR="00E251A6" w:rsidRDefault="00E25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836D" w14:textId="77777777" w:rsidR="00A22892" w:rsidRDefault="00A22892">
      <w:pPr>
        <w:spacing w:line="240" w:lineRule="auto"/>
      </w:pPr>
      <w:r>
        <w:separator/>
      </w:r>
    </w:p>
  </w:footnote>
  <w:footnote w:type="continuationSeparator" w:id="0">
    <w:p w14:paraId="39CC6F5C" w14:textId="77777777" w:rsidR="00A22892" w:rsidRDefault="00A228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2BA"/>
    <w:multiLevelType w:val="hybridMultilevel"/>
    <w:tmpl w:val="5896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74B86"/>
    <w:multiLevelType w:val="hybridMultilevel"/>
    <w:tmpl w:val="31DA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7BB0"/>
    <w:multiLevelType w:val="hybridMultilevel"/>
    <w:tmpl w:val="CE923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8162E"/>
    <w:multiLevelType w:val="hybridMultilevel"/>
    <w:tmpl w:val="45A0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85DAB"/>
    <w:multiLevelType w:val="hybridMultilevel"/>
    <w:tmpl w:val="8C9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A6D4A"/>
    <w:multiLevelType w:val="hybridMultilevel"/>
    <w:tmpl w:val="0CC646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A7643"/>
    <w:multiLevelType w:val="hybridMultilevel"/>
    <w:tmpl w:val="566A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02C77"/>
    <w:multiLevelType w:val="hybridMultilevel"/>
    <w:tmpl w:val="2F16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F58D6"/>
    <w:multiLevelType w:val="hybridMultilevel"/>
    <w:tmpl w:val="9F96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E25E6"/>
    <w:multiLevelType w:val="hybridMultilevel"/>
    <w:tmpl w:val="297A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50E34"/>
    <w:multiLevelType w:val="hybridMultilevel"/>
    <w:tmpl w:val="43C0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A677B"/>
    <w:multiLevelType w:val="hybridMultilevel"/>
    <w:tmpl w:val="4E5A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E70D2"/>
    <w:multiLevelType w:val="hybridMultilevel"/>
    <w:tmpl w:val="3644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819D8"/>
    <w:multiLevelType w:val="hybridMultilevel"/>
    <w:tmpl w:val="28C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03F77"/>
    <w:multiLevelType w:val="hybridMultilevel"/>
    <w:tmpl w:val="27AE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277ED"/>
    <w:multiLevelType w:val="hybridMultilevel"/>
    <w:tmpl w:val="2A1252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E1CB8"/>
    <w:multiLevelType w:val="hybridMultilevel"/>
    <w:tmpl w:val="C7B0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8337B"/>
    <w:multiLevelType w:val="hybridMultilevel"/>
    <w:tmpl w:val="E74C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D1CE2"/>
    <w:multiLevelType w:val="hybridMultilevel"/>
    <w:tmpl w:val="26F05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B94733"/>
    <w:multiLevelType w:val="hybridMultilevel"/>
    <w:tmpl w:val="703AF1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225FE"/>
    <w:multiLevelType w:val="hybridMultilevel"/>
    <w:tmpl w:val="5B44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45E4C"/>
    <w:multiLevelType w:val="hybridMultilevel"/>
    <w:tmpl w:val="C10A1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983BFA"/>
    <w:multiLevelType w:val="hybridMultilevel"/>
    <w:tmpl w:val="C18C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54190"/>
    <w:multiLevelType w:val="hybridMultilevel"/>
    <w:tmpl w:val="CA58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262786">
    <w:abstractNumId w:val="3"/>
  </w:num>
  <w:num w:numId="2" w16cid:durableId="442116340">
    <w:abstractNumId w:val="6"/>
  </w:num>
  <w:num w:numId="3" w16cid:durableId="243809075">
    <w:abstractNumId w:val="8"/>
  </w:num>
  <w:num w:numId="4" w16cid:durableId="1727099985">
    <w:abstractNumId w:val="9"/>
  </w:num>
  <w:num w:numId="5" w16cid:durableId="330790405">
    <w:abstractNumId w:val="0"/>
  </w:num>
  <w:num w:numId="6" w16cid:durableId="1607350582">
    <w:abstractNumId w:val="17"/>
  </w:num>
  <w:num w:numId="7" w16cid:durableId="2076393998">
    <w:abstractNumId w:val="23"/>
  </w:num>
  <w:num w:numId="8" w16cid:durableId="251016574">
    <w:abstractNumId w:val="22"/>
  </w:num>
  <w:num w:numId="9" w16cid:durableId="381441020">
    <w:abstractNumId w:val="12"/>
  </w:num>
  <w:num w:numId="10" w16cid:durableId="306325602">
    <w:abstractNumId w:val="20"/>
  </w:num>
  <w:num w:numId="11" w16cid:durableId="432631432">
    <w:abstractNumId w:val="14"/>
  </w:num>
  <w:num w:numId="12" w16cid:durableId="998310414">
    <w:abstractNumId w:val="2"/>
  </w:num>
  <w:num w:numId="13" w16cid:durableId="1039236193">
    <w:abstractNumId w:val="13"/>
  </w:num>
  <w:num w:numId="14" w16cid:durableId="951715790">
    <w:abstractNumId w:val="7"/>
  </w:num>
  <w:num w:numId="15" w16cid:durableId="147330090">
    <w:abstractNumId w:val="10"/>
  </w:num>
  <w:num w:numId="16" w16cid:durableId="468520240">
    <w:abstractNumId w:val="4"/>
  </w:num>
  <w:num w:numId="17" w16cid:durableId="1916478084">
    <w:abstractNumId w:val="21"/>
  </w:num>
  <w:num w:numId="18" w16cid:durableId="972521174">
    <w:abstractNumId w:val="5"/>
  </w:num>
  <w:num w:numId="19" w16cid:durableId="1101603356">
    <w:abstractNumId w:val="15"/>
  </w:num>
  <w:num w:numId="20" w16cid:durableId="1943687152">
    <w:abstractNumId w:val="19"/>
  </w:num>
  <w:num w:numId="21" w16cid:durableId="892228482">
    <w:abstractNumId w:val="16"/>
  </w:num>
  <w:num w:numId="22" w16cid:durableId="1111705777">
    <w:abstractNumId w:val="1"/>
  </w:num>
  <w:num w:numId="23" w16cid:durableId="2090804100">
    <w:abstractNumId w:val="11"/>
  </w:num>
  <w:num w:numId="24" w16cid:durableId="17012030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AD"/>
    <w:rsid w:val="00004048"/>
    <w:rsid w:val="00006A08"/>
    <w:rsid w:val="000107A6"/>
    <w:rsid w:val="00017ED6"/>
    <w:rsid w:val="00022ACF"/>
    <w:rsid w:val="00023F7A"/>
    <w:rsid w:val="000253A5"/>
    <w:rsid w:val="00032296"/>
    <w:rsid w:val="00040CDE"/>
    <w:rsid w:val="0004304B"/>
    <w:rsid w:val="0004316A"/>
    <w:rsid w:val="00043BB1"/>
    <w:rsid w:val="0004600D"/>
    <w:rsid w:val="000510A5"/>
    <w:rsid w:val="00061BE3"/>
    <w:rsid w:val="000754E3"/>
    <w:rsid w:val="00076179"/>
    <w:rsid w:val="00076FCF"/>
    <w:rsid w:val="00092A22"/>
    <w:rsid w:val="00092C1B"/>
    <w:rsid w:val="000970EF"/>
    <w:rsid w:val="000A02A5"/>
    <w:rsid w:val="000A3DB7"/>
    <w:rsid w:val="000B33D7"/>
    <w:rsid w:val="000B41ED"/>
    <w:rsid w:val="000C3104"/>
    <w:rsid w:val="000D0DC2"/>
    <w:rsid w:val="000D299C"/>
    <w:rsid w:val="0010437F"/>
    <w:rsid w:val="00123DBA"/>
    <w:rsid w:val="0012465D"/>
    <w:rsid w:val="00124DE0"/>
    <w:rsid w:val="00136FAA"/>
    <w:rsid w:val="001536A1"/>
    <w:rsid w:val="00154C18"/>
    <w:rsid w:val="00160D38"/>
    <w:rsid w:val="001651FB"/>
    <w:rsid w:val="001702BB"/>
    <w:rsid w:val="0017689F"/>
    <w:rsid w:val="00194A98"/>
    <w:rsid w:val="00195E0F"/>
    <w:rsid w:val="001A1219"/>
    <w:rsid w:val="001A2C2B"/>
    <w:rsid w:val="001A36DC"/>
    <w:rsid w:val="001B4C89"/>
    <w:rsid w:val="001D5CC5"/>
    <w:rsid w:val="001D6928"/>
    <w:rsid w:val="001D78D7"/>
    <w:rsid w:val="00220F47"/>
    <w:rsid w:val="002243AA"/>
    <w:rsid w:val="002244D7"/>
    <w:rsid w:val="00231718"/>
    <w:rsid w:val="0023681B"/>
    <w:rsid w:val="002475B9"/>
    <w:rsid w:val="00250AB5"/>
    <w:rsid w:val="002546CC"/>
    <w:rsid w:val="0025665A"/>
    <w:rsid w:val="00264050"/>
    <w:rsid w:val="00277A5E"/>
    <w:rsid w:val="0028049C"/>
    <w:rsid w:val="0029226A"/>
    <w:rsid w:val="00297758"/>
    <w:rsid w:val="002A508C"/>
    <w:rsid w:val="002B701F"/>
    <w:rsid w:val="002C70F9"/>
    <w:rsid w:val="002D41B0"/>
    <w:rsid w:val="002D55AC"/>
    <w:rsid w:val="002E3548"/>
    <w:rsid w:val="002F0787"/>
    <w:rsid w:val="002F3090"/>
    <w:rsid w:val="002F789E"/>
    <w:rsid w:val="002F7C42"/>
    <w:rsid w:val="00302E23"/>
    <w:rsid w:val="00311CD9"/>
    <w:rsid w:val="003151D2"/>
    <w:rsid w:val="00326364"/>
    <w:rsid w:val="00335ABC"/>
    <w:rsid w:val="003516E7"/>
    <w:rsid w:val="00362B67"/>
    <w:rsid w:val="00365B80"/>
    <w:rsid w:val="0037378A"/>
    <w:rsid w:val="0038174E"/>
    <w:rsid w:val="00390D5D"/>
    <w:rsid w:val="003A1CC5"/>
    <w:rsid w:val="003A34CA"/>
    <w:rsid w:val="003A7270"/>
    <w:rsid w:val="003B4FE5"/>
    <w:rsid w:val="003C60AB"/>
    <w:rsid w:val="003D2ED6"/>
    <w:rsid w:val="003D7E11"/>
    <w:rsid w:val="003E017F"/>
    <w:rsid w:val="003E533B"/>
    <w:rsid w:val="003E7639"/>
    <w:rsid w:val="003F08EA"/>
    <w:rsid w:val="003F2E76"/>
    <w:rsid w:val="003F327B"/>
    <w:rsid w:val="003F4861"/>
    <w:rsid w:val="003F78EC"/>
    <w:rsid w:val="004021A1"/>
    <w:rsid w:val="0040689A"/>
    <w:rsid w:val="004213AC"/>
    <w:rsid w:val="00435F52"/>
    <w:rsid w:val="00437A36"/>
    <w:rsid w:val="0044225E"/>
    <w:rsid w:val="00444D9D"/>
    <w:rsid w:val="00464145"/>
    <w:rsid w:val="00466248"/>
    <w:rsid w:val="0047411B"/>
    <w:rsid w:val="00485A26"/>
    <w:rsid w:val="00486558"/>
    <w:rsid w:val="0049734A"/>
    <w:rsid w:val="004973F0"/>
    <w:rsid w:val="004A0C24"/>
    <w:rsid w:val="004A349F"/>
    <w:rsid w:val="004A71FE"/>
    <w:rsid w:val="004B154C"/>
    <w:rsid w:val="004B1B40"/>
    <w:rsid w:val="004C7790"/>
    <w:rsid w:val="004D2A79"/>
    <w:rsid w:val="004D7478"/>
    <w:rsid w:val="004D7942"/>
    <w:rsid w:val="004E0364"/>
    <w:rsid w:val="004F307B"/>
    <w:rsid w:val="004F76CC"/>
    <w:rsid w:val="00501488"/>
    <w:rsid w:val="00510F4E"/>
    <w:rsid w:val="00522A02"/>
    <w:rsid w:val="0052576B"/>
    <w:rsid w:val="005259C4"/>
    <w:rsid w:val="0053674C"/>
    <w:rsid w:val="005513FF"/>
    <w:rsid w:val="00561A9F"/>
    <w:rsid w:val="00584D8D"/>
    <w:rsid w:val="0058619D"/>
    <w:rsid w:val="00593C31"/>
    <w:rsid w:val="005B2383"/>
    <w:rsid w:val="005C32EE"/>
    <w:rsid w:val="005E1A57"/>
    <w:rsid w:val="005F44C5"/>
    <w:rsid w:val="00611A58"/>
    <w:rsid w:val="00611AFD"/>
    <w:rsid w:val="00630790"/>
    <w:rsid w:val="00633D9E"/>
    <w:rsid w:val="00634A5B"/>
    <w:rsid w:val="0063687A"/>
    <w:rsid w:val="006673E2"/>
    <w:rsid w:val="0067233F"/>
    <w:rsid w:val="00676157"/>
    <w:rsid w:val="00685E72"/>
    <w:rsid w:val="0068751D"/>
    <w:rsid w:val="00692337"/>
    <w:rsid w:val="00696EBD"/>
    <w:rsid w:val="00697B77"/>
    <w:rsid w:val="006B2294"/>
    <w:rsid w:val="006B71AC"/>
    <w:rsid w:val="006C251C"/>
    <w:rsid w:val="006C412F"/>
    <w:rsid w:val="006D27FE"/>
    <w:rsid w:val="006D39E9"/>
    <w:rsid w:val="006D6849"/>
    <w:rsid w:val="006E3AA2"/>
    <w:rsid w:val="006E4A6E"/>
    <w:rsid w:val="006F5BE7"/>
    <w:rsid w:val="00700F26"/>
    <w:rsid w:val="00704B27"/>
    <w:rsid w:val="00706C31"/>
    <w:rsid w:val="00724B25"/>
    <w:rsid w:val="00730DC1"/>
    <w:rsid w:val="00741058"/>
    <w:rsid w:val="007424A2"/>
    <w:rsid w:val="00743495"/>
    <w:rsid w:val="007439B4"/>
    <w:rsid w:val="00751702"/>
    <w:rsid w:val="007518D3"/>
    <w:rsid w:val="007558AD"/>
    <w:rsid w:val="007566A5"/>
    <w:rsid w:val="0075724F"/>
    <w:rsid w:val="007647B6"/>
    <w:rsid w:val="007772EE"/>
    <w:rsid w:val="007906F8"/>
    <w:rsid w:val="0079674C"/>
    <w:rsid w:val="007A3AC7"/>
    <w:rsid w:val="007A3B3E"/>
    <w:rsid w:val="007B6EB8"/>
    <w:rsid w:val="007B7EFD"/>
    <w:rsid w:val="007D65D8"/>
    <w:rsid w:val="007E3536"/>
    <w:rsid w:val="007F511C"/>
    <w:rsid w:val="008006C4"/>
    <w:rsid w:val="008045F9"/>
    <w:rsid w:val="00817CB2"/>
    <w:rsid w:val="00837BC2"/>
    <w:rsid w:val="00851579"/>
    <w:rsid w:val="008519F5"/>
    <w:rsid w:val="00853237"/>
    <w:rsid w:val="00863137"/>
    <w:rsid w:val="00870B65"/>
    <w:rsid w:val="00871A97"/>
    <w:rsid w:val="008760F9"/>
    <w:rsid w:val="00880E0F"/>
    <w:rsid w:val="008924A4"/>
    <w:rsid w:val="00893E86"/>
    <w:rsid w:val="008B707B"/>
    <w:rsid w:val="008C17CD"/>
    <w:rsid w:val="008C1E66"/>
    <w:rsid w:val="008E084C"/>
    <w:rsid w:val="008F52CA"/>
    <w:rsid w:val="008F5D43"/>
    <w:rsid w:val="00907C5D"/>
    <w:rsid w:val="00910DCE"/>
    <w:rsid w:val="00912D47"/>
    <w:rsid w:val="00913D3D"/>
    <w:rsid w:val="00914333"/>
    <w:rsid w:val="00917F8A"/>
    <w:rsid w:val="00926304"/>
    <w:rsid w:val="00936134"/>
    <w:rsid w:val="009373EB"/>
    <w:rsid w:val="00940F06"/>
    <w:rsid w:val="009575C4"/>
    <w:rsid w:val="00970A8F"/>
    <w:rsid w:val="0098479E"/>
    <w:rsid w:val="009869A6"/>
    <w:rsid w:val="00994E37"/>
    <w:rsid w:val="009978AC"/>
    <w:rsid w:val="009A0626"/>
    <w:rsid w:val="009A1D69"/>
    <w:rsid w:val="009A265D"/>
    <w:rsid w:val="009A68D5"/>
    <w:rsid w:val="009B1921"/>
    <w:rsid w:val="009B2863"/>
    <w:rsid w:val="009D180D"/>
    <w:rsid w:val="009D1D6E"/>
    <w:rsid w:val="009D32B6"/>
    <w:rsid w:val="009E4B5B"/>
    <w:rsid w:val="009E562F"/>
    <w:rsid w:val="009F74BF"/>
    <w:rsid w:val="00A02B34"/>
    <w:rsid w:val="00A0531A"/>
    <w:rsid w:val="00A07930"/>
    <w:rsid w:val="00A13C34"/>
    <w:rsid w:val="00A22892"/>
    <w:rsid w:val="00A2504A"/>
    <w:rsid w:val="00A30239"/>
    <w:rsid w:val="00A47EEE"/>
    <w:rsid w:val="00A7535C"/>
    <w:rsid w:val="00A77E62"/>
    <w:rsid w:val="00A82213"/>
    <w:rsid w:val="00A97961"/>
    <w:rsid w:val="00AA0318"/>
    <w:rsid w:val="00AA2C90"/>
    <w:rsid w:val="00AD0538"/>
    <w:rsid w:val="00AD1FB1"/>
    <w:rsid w:val="00B03D85"/>
    <w:rsid w:val="00B1248D"/>
    <w:rsid w:val="00B42DDE"/>
    <w:rsid w:val="00B4633B"/>
    <w:rsid w:val="00B5096D"/>
    <w:rsid w:val="00B51FED"/>
    <w:rsid w:val="00B52A2F"/>
    <w:rsid w:val="00B53835"/>
    <w:rsid w:val="00B54D9A"/>
    <w:rsid w:val="00B57688"/>
    <w:rsid w:val="00B6594D"/>
    <w:rsid w:val="00B962C6"/>
    <w:rsid w:val="00BB018A"/>
    <w:rsid w:val="00BB4C20"/>
    <w:rsid w:val="00BB64CB"/>
    <w:rsid w:val="00BB7248"/>
    <w:rsid w:val="00BC3E6C"/>
    <w:rsid w:val="00BC67AD"/>
    <w:rsid w:val="00BC782A"/>
    <w:rsid w:val="00BE1EFE"/>
    <w:rsid w:val="00BF36A9"/>
    <w:rsid w:val="00C177F2"/>
    <w:rsid w:val="00C328ED"/>
    <w:rsid w:val="00C356E7"/>
    <w:rsid w:val="00C54104"/>
    <w:rsid w:val="00C5462B"/>
    <w:rsid w:val="00C74ABB"/>
    <w:rsid w:val="00CB7087"/>
    <w:rsid w:val="00CC1D04"/>
    <w:rsid w:val="00CC295C"/>
    <w:rsid w:val="00CC4410"/>
    <w:rsid w:val="00CE0623"/>
    <w:rsid w:val="00CE4687"/>
    <w:rsid w:val="00CF6DE7"/>
    <w:rsid w:val="00D071FB"/>
    <w:rsid w:val="00D20114"/>
    <w:rsid w:val="00D2561E"/>
    <w:rsid w:val="00D27105"/>
    <w:rsid w:val="00D27EE4"/>
    <w:rsid w:val="00D31563"/>
    <w:rsid w:val="00D3335E"/>
    <w:rsid w:val="00D470C7"/>
    <w:rsid w:val="00D54507"/>
    <w:rsid w:val="00D55B95"/>
    <w:rsid w:val="00D6655F"/>
    <w:rsid w:val="00D75C9F"/>
    <w:rsid w:val="00D8275F"/>
    <w:rsid w:val="00D844D2"/>
    <w:rsid w:val="00D866C8"/>
    <w:rsid w:val="00D964D4"/>
    <w:rsid w:val="00DA386E"/>
    <w:rsid w:val="00DA4C66"/>
    <w:rsid w:val="00DB0ACE"/>
    <w:rsid w:val="00DC1A3A"/>
    <w:rsid w:val="00DD3098"/>
    <w:rsid w:val="00DD54B0"/>
    <w:rsid w:val="00DE404C"/>
    <w:rsid w:val="00DE7781"/>
    <w:rsid w:val="00E06E6D"/>
    <w:rsid w:val="00E17024"/>
    <w:rsid w:val="00E20C47"/>
    <w:rsid w:val="00E251A6"/>
    <w:rsid w:val="00E537E6"/>
    <w:rsid w:val="00E55E82"/>
    <w:rsid w:val="00E760D9"/>
    <w:rsid w:val="00E821EB"/>
    <w:rsid w:val="00E91501"/>
    <w:rsid w:val="00EA4466"/>
    <w:rsid w:val="00EB06E0"/>
    <w:rsid w:val="00EB528E"/>
    <w:rsid w:val="00EC5036"/>
    <w:rsid w:val="00EE570F"/>
    <w:rsid w:val="00EE5D8E"/>
    <w:rsid w:val="00EF4172"/>
    <w:rsid w:val="00EF5A30"/>
    <w:rsid w:val="00F00868"/>
    <w:rsid w:val="00F220C8"/>
    <w:rsid w:val="00F421DC"/>
    <w:rsid w:val="00F504B4"/>
    <w:rsid w:val="00F61409"/>
    <w:rsid w:val="00F66C22"/>
    <w:rsid w:val="00F67146"/>
    <w:rsid w:val="00F704C2"/>
    <w:rsid w:val="00F71351"/>
    <w:rsid w:val="00F7381A"/>
    <w:rsid w:val="00F8058C"/>
    <w:rsid w:val="00F977AD"/>
    <w:rsid w:val="00FA7090"/>
    <w:rsid w:val="00FA7482"/>
    <w:rsid w:val="00FB6BA1"/>
    <w:rsid w:val="00FC5D89"/>
    <w:rsid w:val="00FD4CFD"/>
    <w:rsid w:val="00FE7AFD"/>
    <w:rsid w:val="00FF5EFA"/>
    <w:rsid w:val="00FF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5606"/>
  <w15:chartTrackingRefBased/>
  <w15:docId w15:val="{1C4B743F-97D5-4C95-B309-F0CF6E53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04"/>
    <w:pPr>
      <w:spacing w:after="0" w:line="360" w:lineRule="auto"/>
    </w:pPr>
    <w:rPr>
      <w:rFonts w:ascii="Arial" w:eastAsia="SimSun" w:hAnsi="Arial" w:cs="Arial"/>
      <w:szCs w:val="24"/>
      <w:lang w:eastAsia="zh-CN"/>
    </w:rPr>
  </w:style>
  <w:style w:type="paragraph" w:styleId="Heading1">
    <w:name w:val="heading 1"/>
    <w:basedOn w:val="Normal"/>
    <w:next w:val="Normal"/>
    <w:link w:val="Heading1Char"/>
    <w:uiPriority w:val="9"/>
    <w:qFormat/>
    <w:rsid w:val="000C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8E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104"/>
    <w:pPr>
      <w:ind w:left="720"/>
      <w:contextualSpacing/>
    </w:pPr>
  </w:style>
  <w:style w:type="paragraph" w:styleId="Footer">
    <w:name w:val="footer"/>
    <w:basedOn w:val="Normal"/>
    <w:link w:val="FooterChar"/>
    <w:uiPriority w:val="99"/>
    <w:unhideWhenUsed/>
    <w:rsid w:val="000C3104"/>
    <w:pPr>
      <w:tabs>
        <w:tab w:val="center" w:pos="4513"/>
        <w:tab w:val="right" w:pos="9026"/>
      </w:tabs>
      <w:spacing w:line="240" w:lineRule="auto"/>
    </w:pPr>
  </w:style>
  <w:style w:type="character" w:customStyle="1" w:styleId="FooterChar">
    <w:name w:val="Footer Char"/>
    <w:basedOn w:val="DefaultParagraphFont"/>
    <w:link w:val="Footer"/>
    <w:uiPriority w:val="99"/>
    <w:rsid w:val="000C3104"/>
    <w:rPr>
      <w:rFonts w:ascii="Arial" w:eastAsia="SimSun" w:hAnsi="Arial" w:cs="Arial"/>
      <w:szCs w:val="24"/>
      <w:lang w:eastAsia="zh-CN"/>
    </w:rPr>
  </w:style>
  <w:style w:type="paragraph" w:styleId="TOC2">
    <w:name w:val="toc 2"/>
    <w:basedOn w:val="Normal"/>
    <w:next w:val="Normal"/>
    <w:autoRedefine/>
    <w:uiPriority w:val="39"/>
    <w:unhideWhenUsed/>
    <w:rsid w:val="000C3104"/>
    <w:pPr>
      <w:tabs>
        <w:tab w:val="right" w:leader="dot" w:pos="8210"/>
      </w:tabs>
      <w:spacing w:before="120" w:after="120" w:line="240" w:lineRule="auto"/>
      <w:ind w:left="720" w:hanging="720"/>
    </w:pPr>
    <w:rPr>
      <w:noProof/>
    </w:rPr>
  </w:style>
  <w:style w:type="paragraph" w:styleId="TOC1">
    <w:name w:val="toc 1"/>
    <w:basedOn w:val="Normal"/>
    <w:next w:val="Normal"/>
    <w:autoRedefine/>
    <w:uiPriority w:val="39"/>
    <w:unhideWhenUsed/>
    <w:rsid w:val="000C3104"/>
    <w:pPr>
      <w:spacing w:before="480" w:after="120" w:line="240" w:lineRule="auto"/>
    </w:pPr>
    <w:rPr>
      <w:b/>
      <w:caps/>
    </w:rPr>
  </w:style>
  <w:style w:type="paragraph" w:styleId="TOC3">
    <w:name w:val="toc 3"/>
    <w:basedOn w:val="Normal"/>
    <w:next w:val="Normal"/>
    <w:autoRedefine/>
    <w:uiPriority w:val="39"/>
    <w:unhideWhenUsed/>
    <w:rsid w:val="000C3104"/>
    <w:pPr>
      <w:tabs>
        <w:tab w:val="right" w:leader="dot" w:pos="8210"/>
      </w:tabs>
      <w:spacing w:before="120" w:after="120" w:line="240" w:lineRule="auto"/>
      <w:ind w:left="397"/>
    </w:pPr>
  </w:style>
  <w:style w:type="character" w:styleId="Hyperlink">
    <w:name w:val="Hyperlink"/>
    <w:basedOn w:val="DefaultParagraphFont"/>
    <w:uiPriority w:val="99"/>
    <w:unhideWhenUsed/>
    <w:rsid w:val="000C3104"/>
    <w:rPr>
      <w:color w:val="0563C1" w:themeColor="hyperlink"/>
      <w:u w:val="single"/>
    </w:rPr>
  </w:style>
  <w:style w:type="table" w:styleId="TableGrid">
    <w:name w:val="Table Grid"/>
    <w:basedOn w:val="TableNormal"/>
    <w:uiPriority w:val="39"/>
    <w:rsid w:val="000C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3104"/>
    <w:pPr>
      <w:spacing w:line="240" w:lineRule="auto"/>
      <w:jc w:val="both"/>
    </w:pPr>
    <w:rPr>
      <w:rFonts w:eastAsia="Times New Roman" w:cs="Times New Roman"/>
      <w:szCs w:val="20"/>
      <w:lang w:eastAsia="en-GB"/>
    </w:rPr>
  </w:style>
  <w:style w:type="character" w:customStyle="1" w:styleId="BodyTextChar">
    <w:name w:val="Body Text Char"/>
    <w:basedOn w:val="DefaultParagraphFont"/>
    <w:link w:val="BodyText"/>
    <w:uiPriority w:val="1"/>
    <w:rsid w:val="000C3104"/>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0C3104"/>
    <w:rPr>
      <w:rFonts w:asciiTheme="majorHAnsi" w:eastAsiaTheme="majorEastAsia" w:hAnsiTheme="majorHAnsi" w:cstheme="majorBidi"/>
      <w:color w:val="2F5496" w:themeColor="accent1" w:themeShade="BF"/>
      <w:sz w:val="32"/>
      <w:szCs w:val="32"/>
      <w:lang w:eastAsia="zh-CN"/>
    </w:rPr>
  </w:style>
  <w:style w:type="paragraph" w:styleId="TOCHeading">
    <w:name w:val="TOC Heading"/>
    <w:basedOn w:val="Heading1"/>
    <w:next w:val="Normal"/>
    <w:uiPriority w:val="39"/>
    <w:unhideWhenUsed/>
    <w:qFormat/>
    <w:rsid w:val="000C3104"/>
    <w:pPr>
      <w:spacing w:before="480" w:line="276" w:lineRule="auto"/>
      <w:outlineLvl w:val="9"/>
    </w:pPr>
    <w:rPr>
      <w:b/>
      <w:bCs/>
      <w:sz w:val="28"/>
      <w:szCs w:val="28"/>
      <w:lang w:val="en-US" w:eastAsia="ja-JP"/>
    </w:rPr>
  </w:style>
  <w:style w:type="character" w:customStyle="1" w:styleId="Heading2Char">
    <w:name w:val="Heading 2 Char"/>
    <w:basedOn w:val="DefaultParagraphFont"/>
    <w:link w:val="Heading2"/>
    <w:uiPriority w:val="9"/>
    <w:rsid w:val="00C328ED"/>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C328ED"/>
    <w:rPr>
      <w:rFonts w:asciiTheme="majorHAnsi" w:eastAsiaTheme="majorEastAsia" w:hAnsiTheme="majorHAnsi" w:cstheme="majorBidi"/>
      <w:color w:val="1F3763" w:themeColor="accent1" w:themeShade="7F"/>
      <w:sz w:val="24"/>
      <w:szCs w:val="24"/>
      <w:lang w:eastAsia="zh-CN"/>
    </w:rPr>
  </w:style>
  <w:style w:type="table" w:styleId="ListTable6Colorful">
    <w:name w:val="List Table 6 Colorful"/>
    <w:basedOn w:val="TableNormal"/>
    <w:uiPriority w:val="51"/>
    <w:rsid w:val="00510F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510F4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8F52CA"/>
    <w:pPr>
      <w:tabs>
        <w:tab w:val="center" w:pos="4513"/>
        <w:tab w:val="right" w:pos="9026"/>
      </w:tabs>
      <w:spacing w:line="240" w:lineRule="auto"/>
    </w:pPr>
  </w:style>
  <w:style w:type="character" w:customStyle="1" w:styleId="HeaderChar">
    <w:name w:val="Header Char"/>
    <w:basedOn w:val="DefaultParagraphFont"/>
    <w:link w:val="Header"/>
    <w:uiPriority w:val="99"/>
    <w:rsid w:val="008F52CA"/>
    <w:rPr>
      <w:rFonts w:ascii="Arial" w:eastAsia="SimSun"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1219">
      <w:bodyDiv w:val="1"/>
      <w:marLeft w:val="0"/>
      <w:marRight w:val="0"/>
      <w:marTop w:val="0"/>
      <w:marBottom w:val="0"/>
      <w:divBdr>
        <w:top w:val="none" w:sz="0" w:space="0" w:color="auto"/>
        <w:left w:val="none" w:sz="0" w:space="0" w:color="auto"/>
        <w:bottom w:val="none" w:sz="0" w:space="0" w:color="auto"/>
        <w:right w:val="none" w:sz="0" w:space="0" w:color="auto"/>
      </w:divBdr>
    </w:div>
    <w:div w:id="1115246402">
      <w:bodyDiv w:val="1"/>
      <w:marLeft w:val="0"/>
      <w:marRight w:val="0"/>
      <w:marTop w:val="0"/>
      <w:marBottom w:val="0"/>
      <w:divBdr>
        <w:top w:val="none" w:sz="0" w:space="0" w:color="auto"/>
        <w:left w:val="none" w:sz="0" w:space="0" w:color="auto"/>
        <w:bottom w:val="none" w:sz="0" w:space="0" w:color="auto"/>
        <w:right w:val="none" w:sz="0" w:space="0" w:color="auto"/>
      </w:divBdr>
    </w:div>
    <w:div w:id="1273319923">
      <w:bodyDiv w:val="1"/>
      <w:marLeft w:val="0"/>
      <w:marRight w:val="0"/>
      <w:marTop w:val="0"/>
      <w:marBottom w:val="0"/>
      <w:divBdr>
        <w:top w:val="none" w:sz="0" w:space="0" w:color="auto"/>
        <w:left w:val="none" w:sz="0" w:space="0" w:color="auto"/>
        <w:bottom w:val="none" w:sz="0" w:space="0" w:color="auto"/>
        <w:right w:val="none" w:sz="0" w:space="0" w:color="auto"/>
      </w:divBdr>
    </w:div>
    <w:div w:id="1557356027">
      <w:bodyDiv w:val="1"/>
      <w:marLeft w:val="0"/>
      <w:marRight w:val="0"/>
      <w:marTop w:val="0"/>
      <w:marBottom w:val="0"/>
      <w:divBdr>
        <w:top w:val="none" w:sz="0" w:space="0" w:color="auto"/>
        <w:left w:val="none" w:sz="0" w:space="0" w:color="auto"/>
        <w:bottom w:val="none" w:sz="0" w:space="0" w:color="auto"/>
        <w:right w:val="none" w:sz="0" w:space="0" w:color="auto"/>
      </w:divBdr>
    </w:div>
    <w:div w:id="16724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82C9-90B9-4091-B7ED-6075E32D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14</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Daoukas, Stavros</dc:creator>
  <cp:keywords/>
  <dc:description/>
  <cp:lastModifiedBy>Stavros Daoukas</cp:lastModifiedBy>
  <cp:revision>343</cp:revision>
  <dcterms:created xsi:type="dcterms:W3CDTF">2021-09-16T16:55:00Z</dcterms:created>
  <dcterms:modified xsi:type="dcterms:W3CDTF">2023-09-08T18:31:00Z</dcterms:modified>
</cp:coreProperties>
</file>