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A4" w:rsidRDefault="004C1791" w:rsidP="00362BEB">
      <w:pPr>
        <w:spacing w:after="160" w:line="259" w:lineRule="auto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How to Structure</w:t>
      </w:r>
      <w:r w:rsidR="00A034A4" w:rsidRPr="00A034A4">
        <w:rPr>
          <w:rFonts w:ascii="Arial" w:hAnsi="Arial" w:cs="Arial"/>
          <w:color w:val="0070C0"/>
          <w:sz w:val="32"/>
          <w:szCs w:val="32"/>
        </w:rPr>
        <w:t xml:space="preserve"> a Report</w:t>
      </w:r>
    </w:p>
    <w:p w:rsidR="001F78EF" w:rsidRDefault="001F78EF" w:rsidP="001F78EF">
      <w:pPr>
        <w:spacing w:after="160"/>
        <w:rPr>
          <w:rFonts w:ascii="Arial" w:hAnsi="Arial" w:cs="Arial"/>
          <w:b/>
          <w:sz w:val="28"/>
          <w:szCs w:val="28"/>
        </w:rPr>
      </w:pPr>
    </w:p>
    <w:p w:rsidR="001F78EF" w:rsidRPr="00AA7387" w:rsidRDefault="001F78EF" w:rsidP="00AA7387">
      <w:pPr>
        <w:pStyle w:val="ListParagraph"/>
        <w:numPr>
          <w:ilvl w:val="0"/>
          <w:numId w:val="3"/>
        </w:numPr>
        <w:spacing w:after="160"/>
        <w:rPr>
          <w:rFonts w:ascii="Arial" w:hAnsi="Arial" w:cs="Arial"/>
          <w:b/>
          <w:sz w:val="28"/>
          <w:szCs w:val="28"/>
        </w:rPr>
      </w:pPr>
      <w:r w:rsidRPr="001F78EF">
        <w:rPr>
          <w:rFonts w:ascii="Arial" w:hAnsi="Arial" w:cs="Arial"/>
          <w:b/>
          <w:sz w:val="28"/>
          <w:szCs w:val="28"/>
        </w:rPr>
        <w:t>Report sections and descriptions matching task</w:t>
      </w:r>
    </w:p>
    <w:p w:rsidR="007D13D1" w:rsidRDefault="007D13D1" w:rsidP="007D13D1">
      <w:pPr>
        <w:pStyle w:val="NoSpacing"/>
      </w:pPr>
    </w:p>
    <w:p w:rsidR="00A034A4" w:rsidRPr="00362BEB" w:rsidRDefault="00A034A4" w:rsidP="00362BEB">
      <w:pPr>
        <w:spacing w:after="16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table below you can find the sections that ap</w:t>
      </w:r>
      <w:r w:rsidR="005A3AED">
        <w:rPr>
          <w:rFonts w:ascii="Arial" w:hAnsi="Arial" w:cs="Arial"/>
          <w:sz w:val="28"/>
          <w:szCs w:val="28"/>
        </w:rPr>
        <w:t xml:space="preserve">pear in a general report (in no </w:t>
      </w:r>
      <w:r>
        <w:rPr>
          <w:rFonts w:ascii="Arial" w:hAnsi="Arial" w:cs="Arial"/>
          <w:sz w:val="28"/>
          <w:szCs w:val="28"/>
        </w:rPr>
        <w:t>apparent order). Examine the descriptions found on the right hand column and match th</w:t>
      </w:r>
      <w:r w:rsidR="00362BEB">
        <w:rPr>
          <w:rFonts w:ascii="Arial" w:hAnsi="Arial" w:cs="Arial"/>
          <w:sz w:val="28"/>
          <w:szCs w:val="28"/>
        </w:rPr>
        <w:t>em to their appropriate section</w:t>
      </w:r>
      <w:r w:rsidR="00C21992">
        <w:rPr>
          <w:rFonts w:ascii="Arial" w:hAnsi="Arial" w:cs="Arial"/>
          <w:sz w:val="28"/>
          <w:szCs w:val="28"/>
        </w:rPr>
        <w:t xml:space="preserve"> on the left</w:t>
      </w:r>
      <w:r w:rsidR="00362BEB"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6712"/>
      </w:tblGrid>
      <w:tr w:rsidR="00A034A4" w:rsidRPr="00A034A4" w:rsidTr="001F78EF">
        <w:tc>
          <w:tcPr>
            <w:tcW w:w="1633" w:type="pct"/>
            <w:shd w:val="clear" w:color="auto" w:fill="7B7B7B" w:themeFill="accent3" w:themeFillShade="BF"/>
          </w:tcPr>
          <w:p w:rsidR="00A034A4" w:rsidRPr="00A034A4" w:rsidRDefault="00362BEB" w:rsidP="00362BE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A034A4" w:rsidRPr="00A034A4">
              <w:rPr>
                <w:rFonts w:ascii="Arial" w:hAnsi="Arial" w:cs="Arial"/>
                <w:b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Sections</w:t>
            </w:r>
          </w:p>
        </w:tc>
        <w:tc>
          <w:tcPr>
            <w:tcW w:w="3367" w:type="pct"/>
            <w:shd w:val="clear" w:color="auto" w:fill="7B7B7B" w:themeFill="accent3" w:themeFillShade="BF"/>
          </w:tcPr>
          <w:p w:rsidR="00A034A4" w:rsidRPr="00A034A4" w:rsidRDefault="00A034A4" w:rsidP="00362BE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Descriptions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Appendices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A summary of the main findings and possible indications.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362BEB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 xml:space="preserve">Introduction 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The name of the report.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Conclusion</w:t>
            </w:r>
          </w:p>
        </w:tc>
        <w:tc>
          <w:tcPr>
            <w:tcW w:w="3367" w:type="pct"/>
          </w:tcPr>
          <w:p w:rsidR="00A034A4" w:rsidRPr="00CE184E" w:rsidRDefault="00C21992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purpose,</w:t>
            </w:r>
            <w:r w:rsidR="00CE184E" w:rsidRPr="00CE184E">
              <w:rPr>
                <w:rFonts w:ascii="Arial" w:hAnsi="Arial" w:cs="Arial"/>
                <w:sz w:val="28"/>
                <w:szCs w:val="28"/>
              </w:rPr>
              <w:t xml:space="preserve"> context and thesis. 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References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The audience for whom the report is written.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362BEB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Terms of Reference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The selected tools or manner the report used to complete the report.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Glossary of Terms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Includes sections, subheadings and page numbers</w:t>
            </w:r>
            <w:r w:rsidR="00563E0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362BEB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Abstract/Executive Summary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 w:rsidRPr="00CE184E">
              <w:rPr>
                <w:rFonts w:ascii="Arial" w:hAnsi="Arial" w:cs="Arial"/>
                <w:sz w:val="28"/>
                <w:szCs w:val="28"/>
              </w:rPr>
              <w:t>Recognition of subjects, key research assistance and supporting parties</w:t>
            </w:r>
            <w:r w:rsidR="00563E05">
              <w:rPr>
                <w:rFonts w:ascii="Arial" w:hAnsi="Arial" w:cs="Arial"/>
                <w:sz w:val="28"/>
                <w:szCs w:val="28"/>
              </w:rPr>
              <w:t>.</w:t>
            </w:r>
            <w:r w:rsidRPr="00CE184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Methods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 overview of the report with a thesis statement and overall objective.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362BEB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Results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Additional graphs or</w:t>
            </w:r>
            <w:r w:rsidR="00362BEB">
              <w:rPr>
                <w:rFonts w:ascii="Arial" w:hAnsi="Arial" w:cs="Arial"/>
                <w:sz w:val="28"/>
                <w:szCs w:val="28"/>
              </w:rPr>
              <w:t xml:space="preserve"> complementary</w:t>
            </w:r>
            <w:r>
              <w:rPr>
                <w:rFonts w:ascii="Arial" w:hAnsi="Arial" w:cs="Arial"/>
                <w:sz w:val="28"/>
                <w:szCs w:val="28"/>
              </w:rPr>
              <w:t xml:space="preserve"> information found </w:t>
            </w:r>
            <w:r w:rsidR="00362BEB">
              <w:rPr>
                <w:rFonts w:ascii="Arial" w:hAnsi="Arial" w:cs="Arial"/>
                <w:sz w:val="28"/>
                <w:szCs w:val="28"/>
              </w:rPr>
              <w:t xml:space="preserve">at the end the </w:t>
            </w:r>
            <w:r>
              <w:rPr>
                <w:rFonts w:ascii="Arial" w:hAnsi="Arial" w:cs="Arial"/>
                <w:sz w:val="28"/>
                <w:szCs w:val="28"/>
              </w:rPr>
              <w:t>report.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Table of Contents</w:t>
            </w:r>
          </w:p>
        </w:tc>
        <w:tc>
          <w:tcPr>
            <w:tcW w:w="3367" w:type="pct"/>
          </w:tcPr>
          <w:p w:rsidR="00A034A4" w:rsidRPr="00CE184E" w:rsidRDefault="00362BEB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dial</w:t>
            </w:r>
            <w:r w:rsidR="00C21992">
              <w:rPr>
                <w:rFonts w:ascii="Arial" w:hAnsi="Arial" w:cs="Arial"/>
                <w:sz w:val="28"/>
                <w:szCs w:val="28"/>
              </w:rPr>
              <w:t>ogical approach to the research</w:t>
            </w:r>
            <w:r>
              <w:rPr>
                <w:rFonts w:ascii="Arial" w:hAnsi="Arial" w:cs="Arial"/>
                <w:sz w:val="28"/>
                <w:szCs w:val="28"/>
              </w:rPr>
              <w:t xml:space="preserve"> findings containing multiple perspectives.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Title Page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Subject specific vocabulary and their definitions. 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Acknowledgments</w:t>
            </w:r>
          </w:p>
        </w:tc>
        <w:tc>
          <w:tcPr>
            <w:tcW w:w="3367" w:type="pct"/>
          </w:tcPr>
          <w:p w:rsidR="00A034A4" w:rsidRPr="00CE184E" w:rsidRDefault="00362BEB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list of sources used within the repo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rt.</w:t>
            </w:r>
          </w:p>
        </w:tc>
      </w:tr>
      <w:tr w:rsidR="00A034A4" w:rsidRPr="00A034A4" w:rsidTr="001F78EF">
        <w:tc>
          <w:tcPr>
            <w:tcW w:w="1633" w:type="pct"/>
          </w:tcPr>
          <w:p w:rsidR="00A034A4" w:rsidRPr="00A034A4" w:rsidRDefault="00A034A4" w:rsidP="00362BE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034A4">
              <w:rPr>
                <w:rFonts w:ascii="Arial" w:hAnsi="Arial" w:cs="Arial"/>
                <w:sz w:val="28"/>
                <w:szCs w:val="28"/>
              </w:rPr>
              <w:t>Discussion</w:t>
            </w:r>
          </w:p>
        </w:tc>
        <w:tc>
          <w:tcPr>
            <w:tcW w:w="3367" w:type="pct"/>
          </w:tcPr>
          <w:p w:rsidR="00A034A4" w:rsidRPr="00CE184E" w:rsidRDefault="00CE184E" w:rsidP="00362BE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8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main findings and statistics</w:t>
            </w:r>
          </w:p>
        </w:tc>
      </w:tr>
    </w:tbl>
    <w:p w:rsidR="00EE16D9" w:rsidRDefault="00A034A4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A034A4">
        <w:rPr>
          <w:rFonts w:ascii="Arial" w:hAnsi="Arial" w:cs="Arial"/>
          <w:sz w:val="28"/>
          <w:szCs w:val="28"/>
        </w:rPr>
        <w:t xml:space="preserve"> </w:t>
      </w:r>
      <w:r w:rsidR="00EE16D9" w:rsidRPr="00A034A4">
        <w:rPr>
          <w:rFonts w:ascii="Arial" w:hAnsi="Arial" w:cs="Arial"/>
          <w:sz w:val="28"/>
          <w:szCs w:val="28"/>
        </w:rPr>
        <w:br w:type="page"/>
      </w:r>
    </w:p>
    <w:p w:rsidR="001F78EF" w:rsidRPr="00986B44" w:rsidRDefault="001F78EF" w:rsidP="00986B44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Arranging the sections of a report</w:t>
      </w:r>
    </w:p>
    <w:p w:rsidR="001F78EF" w:rsidRDefault="001F78EF" w:rsidP="00986B44">
      <w:pPr>
        <w:spacing w:after="160" w:line="259" w:lineRule="auto"/>
        <w:ind w:left="360"/>
        <w:rPr>
          <w:rFonts w:ascii="Arial" w:hAnsi="Arial" w:cs="Arial"/>
          <w:sz w:val="28"/>
          <w:szCs w:val="28"/>
        </w:rPr>
      </w:pPr>
      <w:r w:rsidRPr="001F78EF">
        <w:rPr>
          <w:rFonts w:ascii="Arial" w:hAnsi="Arial" w:cs="Arial"/>
          <w:sz w:val="28"/>
          <w:szCs w:val="28"/>
        </w:rPr>
        <w:t>Number the sections of the report found in the table below so they follow a logical order.</w:t>
      </w:r>
    </w:p>
    <w:p w:rsidR="00986B44" w:rsidRPr="00986B44" w:rsidRDefault="00986B44" w:rsidP="00986B44">
      <w:pPr>
        <w:spacing w:after="160" w:line="259" w:lineRule="auto"/>
        <w:ind w:left="36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4973" w:type="pct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917"/>
        <w:gridCol w:w="4918"/>
      </w:tblGrid>
      <w:tr w:rsidR="00EE16D9" w:rsidRPr="00A034A4" w:rsidTr="00986B44">
        <w:trPr>
          <w:trHeight w:val="1493"/>
        </w:trPr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Title Page</w:t>
            </w:r>
          </w:p>
        </w:tc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Appendices</w:t>
            </w:r>
          </w:p>
        </w:tc>
      </w:tr>
      <w:tr w:rsidR="00EE16D9" w:rsidRPr="00A034A4" w:rsidTr="00986B44">
        <w:trPr>
          <w:trHeight w:val="1493"/>
        </w:trPr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Terms of Reference</w:t>
            </w:r>
          </w:p>
        </w:tc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References</w:t>
            </w:r>
          </w:p>
        </w:tc>
      </w:tr>
      <w:tr w:rsidR="00EE16D9" w:rsidRPr="00A034A4" w:rsidTr="00986B44">
        <w:trPr>
          <w:trHeight w:val="1493"/>
        </w:trPr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 xml:space="preserve">Summary /Abstract </w:t>
            </w:r>
            <w:r w:rsidRPr="00A034A4">
              <w:rPr>
                <w:rFonts w:ascii="Arial" w:hAnsi="Arial" w:cs="Arial"/>
                <w:b/>
                <w:sz w:val="28"/>
                <w:szCs w:val="28"/>
              </w:rPr>
              <w:br/>
              <w:t>/Executive Summary</w:t>
            </w:r>
          </w:p>
        </w:tc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Acknowledgments</w:t>
            </w:r>
          </w:p>
        </w:tc>
      </w:tr>
      <w:tr w:rsidR="00EE16D9" w:rsidRPr="00A034A4" w:rsidTr="00986B44">
        <w:trPr>
          <w:trHeight w:val="1493"/>
        </w:trPr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Table of Contents</w:t>
            </w:r>
          </w:p>
        </w:tc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Glossary of Terms</w:t>
            </w:r>
          </w:p>
        </w:tc>
      </w:tr>
      <w:tr w:rsidR="00EE16D9" w:rsidRPr="00A034A4" w:rsidTr="00986B44">
        <w:trPr>
          <w:trHeight w:val="1493"/>
        </w:trPr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Introduction</w:t>
            </w:r>
          </w:p>
        </w:tc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Discussion</w:t>
            </w:r>
          </w:p>
        </w:tc>
      </w:tr>
      <w:tr w:rsidR="00EE16D9" w:rsidRPr="00A034A4" w:rsidTr="00986B44">
        <w:trPr>
          <w:trHeight w:val="1493"/>
        </w:trPr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Methods</w:t>
            </w:r>
          </w:p>
        </w:tc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Conclusion</w:t>
            </w:r>
          </w:p>
        </w:tc>
      </w:tr>
      <w:tr w:rsidR="00EE16D9" w:rsidRPr="00A034A4" w:rsidTr="00986B44">
        <w:trPr>
          <w:trHeight w:val="1493"/>
        </w:trPr>
        <w:tc>
          <w:tcPr>
            <w:tcW w:w="2500" w:type="pct"/>
            <w:vAlign w:val="center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4A4">
              <w:rPr>
                <w:rFonts w:ascii="Arial" w:hAnsi="Arial" w:cs="Arial"/>
                <w:b/>
                <w:sz w:val="28"/>
                <w:szCs w:val="28"/>
              </w:rPr>
              <w:t>Results</w:t>
            </w:r>
          </w:p>
        </w:tc>
        <w:tc>
          <w:tcPr>
            <w:tcW w:w="2500" w:type="pct"/>
          </w:tcPr>
          <w:p w:rsidR="00EE16D9" w:rsidRPr="00A034A4" w:rsidRDefault="00EE16D9" w:rsidP="00986B4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034A4" w:rsidRPr="00A034A4" w:rsidRDefault="00A034A4" w:rsidP="00986B44">
      <w:pPr>
        <w:rPr>
          <w:rFonts w:ascii="Arial" w:hAnsi="Arial" w:cs="Arial"/>
          <w:sz w:val="28"/>
          <w:szCs w:val="28"/>
        </w:rPr>
      </w:pPr>
    </w:p>
    <w:sectPr w:rsidR="00A034A4" w:rsidRPr="00A034A4" w:rsidSect="00EE16D9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B1" w:rsidRDefault="00E253B1" w:rsidP="00E253B1">
      <w:pPr>
        <w:spacing w:after="0" w:line="240" w:lineRule="auto"/>
      </w:pPr>
      <w:r>
        <w:separator/>
      </w:r>
    </w:p>
  </w:endnote>
  <w:endnote w:type="continuationSeparator" w:id="0">
    <w:p w:rsidR="00E253B1" w:rsidRDefault="00E253B1" w:rsidP="00E2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91" w:rsidRPr="004C1791" w:rsidRDefault="004C1791">
    <w:pPr>
      <w:pStyle w:val="Footer"/>
      <w:rPr>
        <w:sz w:val="20"/>
        <w:szCs w:val="20"/>
      </w:rPr>
    </w:pPr>
    <w:r w:rsidRPr="00E84BE0">
      <w:rPr>
        <w:rFonts w:ascii="Arial" w:hAnsi="Arial" w:cs="Arial"/>
        <w:sz w:val="20"/>
        <w:szCs w:val="20"/>
      </w:rPr>
      <w:t>P</w:t>
    </w:r>
    <w:r w:rsidRPr="00E84BE0">
      <w:rPr>
        <w:sz w:val="20"/>
        <w:szCs w:val="20"/>
      </w:rPr>
      <w:t>roduced by Nazmin Khanom, Learning Development, Centre for Re</w:t>
    </w:r>
    <w:r>
      <w:rPr>
        <w:sz w:val="20"/>
        <w:szCs w:val="20"/>
      </w:rPr>
      <w:t>search Informed Teaching (2020)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B1" w:rsidRDefault="00E253B1" w:rsidP="00E253B1">
      <w:pPr>
        <w:spacing w:after="0" w:line="240" w:lineRule="auto"/>
      </w:pPr>
      <w:r>
        <w:separator/>
      </w:r>
    </w:p>
  </w:footnote>
  <w:footnote w:type="continuationSeparator" w:id="0">
    <w:p w:rsidR="00E253B1" w:rsidRDefault="00E253B1" w:rsidP="00E2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B1" w:rsidRDefault="00E253B1">
    <w:pPr>
      <w:pStyle w:val="Header"/>
    </w:pPr>
    <w:r>
      <w:rPr>
        <w:noProof/>
        <w:lang w:eastAsia="en-GB"/>
      </w:rPr>
      <w:drawing>
        <wp:inline distT="0" distB="0" distL="0" distR="0" wp14:anchorId="3B102788" wp14:editId="75C94F5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94"/>
    <w:multiLevelType w:val="hybridMultilevel"/>
    <w:tmpl w:val="56C8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74E"/>
    <w:multiLevelType w:val="hybridMultilevel"/>
    <w:tmpl w:val="97ECC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7F6"/>
    <w:multiLevelType w:val="hybridMultilevel"/>
    <w:tmpl w:val="A9ACDB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E09FD"/>
    <w:multiLevelType w:val="hybridMultilevel"/>
    <w:tmpl w:val="BA106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D9"/>
    <w:rsid w:val="001F78EF"/>
    <w:rsid w:val="00362BEB"/>
    <w:rsid w:val="004C1791"/>
    <w:rsid w:val="00563E05"/>
    <w:rsid w:val="005A3AED"/>
    <w:rsid w:val="006C2BCB"/>
    <w:rsid w:val="007D13D1"/>
    <w:rsid w:val="00986B44"/>
    <w:rsid w:val="00A034A4"/>
    <w:rsid w:val="00A153EA"/>
    <w:rsid w:val="00A7518E"/>
    <w:rsid w:val="00AA4DCD"/>
    <w:rsid w:val="00AA7387"/>
    <w:rsid w:val="00C21992"/>
    <w:rsid w:val="00C72CF8"/>
    <w:rsid w:val="00CE184E"/>
    <w:rsid w:val="00E253B1"/>
    <w:rsid w:val="00E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7A4F"/>
  <w15:chartTrackingRefBased/>
  <w15:docId w15:val="{1757AE9E-8B2B-4BFB-9C9F-D72B6F77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B1"/>
  </w:style>
  <w:style w:type="paragraph" w:styleId="Footer">
    <w:name w:val="footer"/>
    <w:basedOn w:val="Normal"/>
    <w:link w:val="FooterChar"/>
    <w:uiPriority w:val="99"/>
    <w:unhideWhenUsed/>
    <w:rsid w:val="00E25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B1"/>
  </w:style>
  <w:style w:type="paragraph" w:styleId="ListParagraph">
    <w:name w:val="List Paragraph"/>
    <w:basedOn w:val="Normal"/>
    <w:uiPriority w:val="34"/>
    <w:qFormat/>
    <w:rsid w:val="00CE184E"/>
    <w:pPr>
      <w:ind w:left="720"/>
      <w:contextualSpacing/>
    </w:pPr>
  </w:style>
  <w:style w:type="paragraph" w:styleId="NoSpacing">
    <w:name w:val="No Spacing"/>
    <w:uiPriority w:val="1"/>
    <w:qFormat/>
    <w:rsid w:val="007D1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David 3</dc:creator>
  <cp:keywords/>
  <dc:description/>
  <cp:lastModifiedBy>Khanom, Nazmin 10</cp:lastModifiedBy>
  <cp:revision>10</cp:revision>
  <dcterms:created xsi:type="dcterms:W3CDTF">2020-04-29T12:36:00Z</dcterms:created>
  <dcterms:modified xsi:type="dcterms:W3CDTF">2020-05-11T13:09:00Z</dcterms:modified>
</cp:coreProperties>
</file>